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79" w:rsidRDefault="00393379" w:rsidP="00393379">
      <w:pPr>
        <w:pStyle w:val="Title"/>
        <w:jc w:val="center"/>
      </w:pPr>
    </w:p>
    <w:p w:rsidR="00393379" w:rsidRDefault="00393379" w:rsidP="00393379">
      <w:pPr>
        <w:pStyle w:val="Title"/>
        <w:jc w:val="center"/>
      </w:pPr>
    </w:p>
    <w:p w:rsidR="00393379" w:rsidRDefault="00393379" w:rsidP="00393379">
      <w:pPr>
        <w:pStyle w:val="Title"/>
        <w:jc w:val="center"/>
      </w:pPr>
    </w:p>
    <w:p w:rsidR="00393379" w:rsidRDefault="00393379" w:rsidP="00393379">
      <w:pPr>
        <w:pStyle w:val="Title"/>
        <w:jc w:val="center"/>
      </w:pPr>
    </w:p>
    <w:p w:rsidR="00393379" w:rsidRDefault="00393379" w:rsidP="00393379">
      <w:pPr>
        <w:pStyle w:val="Title"/>
        <w:jc w:val="center"/>
      </w:pPr>
    </w:p>
    <w:p w:rsidR="00393379" w:rsidRDefault="00393379" w:rsidP="00393379">
      <w:pPr>
        <w:pStyle w:val="Title"/>
        <w:jc w:val="center"/>
      </w:pPr>
    </w:p>
    <w:p w:rsidR="00393379" w:rsidRDefault="00393379" w:rsidP="00393379">
      <w:pPr>
        <w:pStyle w:val="Title"/>
        <w:jc w:val="center"/>
      </w:pPr>
    </w:p>
    <w:p w:rsidR="00393379" w:rsidRDefault="00393379" w:rsidP="00393379">
      <w:pPr>
        <w:pStyle w:val="Title"/>
        <w:jc w:val="center"/>
      </w:pPr>
    </w:p>
    <w:p w:rsidR="00393379" w:rsidRDefault="00393379" w:rsidP="00393379">
      <w:pPr>
        <w:pStyle w:val="Title"/>
        <w:jc w:val="center"/>
      </w:pPr>
    </w:p>
    <w:p w:rsidR="005F00F6" w:rsidRDefault="00393379" w:rsidP="00393379">
      <w:pPr>
        <w:pStyle w:val="Title"/>
        <w:jc w:val="center"/>
      </w:pPr>
      <w:r w:rsidRPr="00393379">
        <w:t>HOT Thermal D</w:t>
      </w:r>
      <w:r w:rsidR="005F00F6" w:rsidRPr="00393379">
        <w:t>atabase version 2.0</w:t>
      </w:r>
    </w:p>
    <w:p w:rsidR="00393379" w:rsidRDefault="00393379" w:rsidP="00393379">
      <w:pPr>
        <w:pStyle w:val="Subtitle"/>
        <w:jc w:val="center"/>
      </w:pPr>
      <w:r>
        <w:t>A MATLAB/OCTAVE Toolbox</w:t>
      </w:r>
    </w:p>
    <w:p w:rsidR="00393379" w:rsidRDefault="00393379" w:rsidP="00393379">
      <w:pPr>
        <w:jc w:val="center"/>
      </w:pPr>
      <w:r w:rsidRPr="003F7AD6">
        <w:t>Chris Martin</w:t>
      </w:r>
      <w:r>
        <w:br/>
      </w:r>
      <w:r w:rsidRPr="003F7AD6">
        <w:t>Virginia Active Combustion Control Group</w:t>
      </w:r>
      <w:r>
        <w:br/>
      </w:r>
      <w:r w:rsidRPr="003F7AD6">
        <w:t>Virginia Tech</w:t>
      </w:r>
    </w:p>
    <w:p w:rsidR="00393379" w:rsidRDefault="00393379" w:rsidP="00393379">
      <w:pPr>
        <w:jc w:val="center"/>
      </w:pPr>
      <w:r>
        <w:br w:type="page"/>
      </w:r>
    </w:p>
    <w:p w:rsidR="00393379" w:rsidRDefault="00393379" w:rsidP="00393379">
      <w:pPr>
        <w:rPr>
          <w:rFonts w:asciiTheme="majorHAnsi" w:eastAsiaTheme="majorEastAsia" w:hAnsiTheme="majorHAnsi" w:cstheme="majorBidi"/>
          <w:color w:val="4F81BD" w:themeColor="accent1"/>
          <w:spacing w:val="15"/>
          <w:sz w:val="24"/>
          <w:szCs w:val="24"/>
        </w:rPr>
      </w:pPr>
    </w:p>
    <w:sdt>
      <w:sdtPr>
        <w:rPr>
          <w:rFonts w:asciiTheme="minorHAnsi" w:eastAsiaTheme="minorHAnsi" w:hAnsiTheme="minorHAnsi" w:cstheme="minorBidi"/>
          <w:b w:val="0"/>
          <w:bCs w:val="0"/>
          <w:color w:val="auto"/>
          <w:sz w:val="22"/>
          <w:szCs w:val="22"/>
        </w:rPr>
        <w:id w:val="13816956"/>
        <w:docPartObj>
          <w:docPartGallery w:val="Table of Contents"/>
          <w:docPartUnique/>
        </w:docPartObj>
      </w:sdtPr>
      <w:sdtContent>
        <w:p w:rsidR="005F00F6" w:rsidRDefault="005F00F6">
          <w:pPr>
            <w:pStyle w:val="TOCHeading"/>
          </w:pPr>
          <w:r>
            <w:t>Table of Contents</w:t>
          </w:r>
        </w:p>
        <w:p w:rsidR="003F4394" w:rsidRDefault="00D70B20">
          <w:pPr>
            <w:pStyle w:val="TOC1"/>
            <w:tabs>
              <w:tab w:val="right" w:leader="dot" w:pos="9227"/>
            </w:tabs>
            <w:rPr>
              <w:rFonts w:eastAsiaTheme="minorEastAsia"/>
              <w:noProof/>
            </w:rPr>
          </w:pPr>
          <w:r>
            <w:fldChar w:fldCharType="begin"/>
          </w:r>
          <w:r w:rsidR="005F00F6">
            <w:instrText xml:space="preserve"> TOC \o "1-3" \h \z \u </w:instrText>
          </w:r>
          <w:r>
            <w:fldChar w:fldCharType="separate"/>
          </w:r>
          <w:hyperlink w:anchor="_Toc233616579" w:history="1">
            <w:r w:rsidR="003F4394" w:rsidRPr="00096E4D">
              <w:rPr>
                <w:rStyle w:val="Hyperlink"/>
                <w:noProof/>
              </w:rPr>
              <w:t>i. Forward</w:t>
            </w:r>
            <w:r w:rsidR="003F4394">
              <w:rPr>
                <w:noProof/>
                <w:webHidden/>
              </w:rPr>
              <w:tab/>
            </w:r>
            <w:r w:rsidR="003F4394">
              <w:rPr>
                <w:noProof/>
                <w:webHidden/>
              </w:rPr>
              <w:fldChar w:fldCharType="begin"/>
            </w:r>
            <w:r w:rsidR="003F4394">
              <w:rPr>
                <w:noProof/>
                <w:webHidden/>
              </w:rPr>
              <w:instrText xml:space="preserve"> PAGEREF _Toc233616579 \h </w:instrText>
            </w:r>
            <w:r w:rsidR="003F4394">
              <w:rPr>
                <w:noProof/>
                <w:webHidden/>
              </w:rPr>
            </w:r>
            <w:r w:rsidR="003F4394">
              <w:rPr>
                <w:noProof/>
                <w:webHidden/>
              </w:rPr>
              <w:fldChar w:fldCharType="separate"/>
            </w:r>
            <w:r w:rsidR="00D4081D">
              <w:rPr>
                <w:noProof/>
                <w:webHidden/>
              </w:rPr>
              <w:t>4</w:t>
            </w:r>
            <w:r w:rsidR="003F4394">
              <w:rPr>
                <w:noProof/>
                <w:webHidden/>
              </w:rPr>
              <w:fldChar w:fldCharType="end"/>
            </w:r>
          </w:hyperlink>
        </w:p>
        <w:p w:rsidR="003F4394" w:rsidRDefault="003F4394">
          <w:pPr>
            <w:pStyle w:val="TOC1"/>
            <w:tabs>
              <w:tab w:val="right" w:leader="dot" w:pos="9227"/>
            </w:tabs>
            <w:rPr>
              <w:rFonts w:eastAsiaTheme="minorEastAsia"/>
              <w:noProof/>
            </w:rPr>
          </w:pPr>
          <w:hyperlink w:anchor="_Toc233616580" w:history="1">
            <w:r w:rsidRPr="00096E4D">
              <w:rPr>
                <w:rStyle w:val="Hyperlink"/>
                <w:noProof/>
              </w:rPr>
              <w:t>ii. License</w:t>
            </w:r>
            <w:r>
              <w:rPr>
                <w:noProof/>
                <w:webHidden/>
              </w:rPr>
              <w:tab/>
            </w:r>
            <w:r>
              <w:rPr>
                <w:noProof/>
                <w:webHidden/>
              </w:rPr>
              <w:fldChar w:fldCharType="begin"/>
            </w:r>
            <w:r>
              <w:rPr>
                <w:noProof/>
                <w:webHidden/>
              </w:rPr>
              <w:instrText xml:space="preserve"> PAGEREF _Toc233616580 \h </w:instrText>
            </w:r>
            <w:r>
              <w:rPr>
                <w:noProof/>
                <w:webHidden/>
              </w:rPr>
            </w:r>
            <w:r>
              <w:rPr>
                <w:noProof/>
                <w:webHidden/>
              </w:rPr>
              <w:fldChar w:fldCharType="separate"/>
            </w:r>
            <w:r w:rsidR="00D4081D">
              <w:rPr>
                <w:noProof/>
                <w:webHidden/>
              </w:rPr>
              <w:t>4</w:t>
            </w:r>
            <w:r>
              <w:rPr>
                <w:noProof/>
                <w:webHidden/>
              </w:rPr>
              <w:fldChar w:fldCharType="end"/>
            </w:r>
          </w:hyperlink>
        </w:p>
        <w:p w:rsidR="003F4394" w:rsidRDefault="003F4394">
          <w:pPr>
            <w:pStyle w:val="TOC1"/>
            <w:tabs>
              <w:tab w:val="right" w:leader="dot" w:pos="9227"/>
            </w:tabs>
            <w:rPr>
              <w:rFonts w:eastAsiaTheme="minorEastAsia"/>
              <w:noProof/>
            </w:rPr>
          </w:pPr>
          <w:hyperlink w:anchor="_Toc233616581" w:history="1">
            <w:r w:rsidRPr="00096E4D">
              <w:rPr>
                <w:rStyle w:val="Hyperlink"/>
                <w:noProof/>
              </w:rPr>
              <w:t>1.0 Overview</w:t>
            </w:r>
            <w:r>
              <w:rPr>
                <w:noProof/>
                <w:webHidden/>
              </w:rPr>
              <w:tab/>
            </w:r>
            <w:r>
              <w:rPr>
                <w:noProof/>
                <w:webHidden/>
              </w:rPr>
              <w:fldChar w:fldCharType="begin"/>
            </w:r>
            <w:r>
              <w:rPr>
                <w:noProof/>
                <w:webHidden/>
              </w:rPr>
              <w:instrText xml:space="preserve"> PAGEREF _Toc233616581 \h </w:instrText>
            </w:r>
            <w:r>
              <w:rPr>
                <w:noProof/>
                <w:webHidden/>
              </w:rPr>
            </w:r>
            <w:r>
              <w:rPr>
                <w:noProof/>
                <w:webHidden/>
              </w:rPr>
              <w:fldChar w:fldCharType="separate"/>
            </w:r>
            <w:r w:rsidR="00D4081D">
              <w:rPr>
                <w:noProof/>
                <w:webHidden/>
              </w:rPr>
              <w:t>5</w:t>
            </w:r>
            <w:r>
              <w:rPr>
                <w:noProof/>
                <w:webHidden/>
              </w:rPr>
              <w:fldChar w:fldCharType="end"/>
            </w:r>
          </w:hyperlink>
        </w:p>
        <w:p w:rsidR="003F4394" w:rsidRDefault="003F4394">
          <w:pPr>
            <w:pStyle w:val="TOC2"/>
            <w:tabs>
              <w:tab w:val="right" w:leader="dot" w:pos="9227"/>
            </w:tabs>
            <w:rPr>
              <w:rFonts w:eastAsiaTheme="minorEastAsia"/>
              <w:noProof/>
            </w:rPr>
          </w:pPr>
          <w:hyperlink w:anchor="_Toc233616582" w:history="1">
            <w:r w:rsidRPr="00096E4D">
              <w:rPr>
                <w:rStyle w:val="Hyperlink"/>
                <w:noProof/>
              </w:rPr>
              <w:t>1.1 Applications</w:t>
            </w:r>
            <w:r>
              <w:rPr>
                <w:noProof/>
                <w:webHidden/>
              </w:rPr>
              <w:tab/>
            </w:r>
            <w:r>
              <w:rPr>
                <w:noProof/>
                <w:webHidden/>
              </w:rPr>
              <w:fldChar w:fldCharType="begin"/>
            </w:r>
            <w:r>
              <w:rPr>
                <w:noProof/>
                <w:webHidden/>
              </w:rPr>
              <w:instrText xml:space="preserve"> PAGEREF _Toc233616582 \h </w:instrText>
            </w:r>
            <w:r>
              <w:rPr>
                <w:noProof/>
                <w:webHidden/>
              </w:rPr>
            </w:r>
            <w:r>
              <w:rPr>
                <w:noProof/>
                <w:webHidden/>
              </w:rPr>
              <w:fldChar w:fldCharType="separate"/>
            </w:r>
            <w:r w:rsidR="00D4081D">
              <w:rPr>
                <w:noProof/>
                <w:webHidden/>
              </w:rPr>
              <w:t>5</w:t>
            </w:r>
            <w:r>
              <w:rPr>
                <w:noProof/>
                <w:webHidden/>
              </w:rPr>
              <w:fldChar w:fldCharType="end"/>
            </w:r>
          </w:hyperlink>
        </w:p>
        <w:p w:rsidR="003F4394" w:rsidRDefault="003F4394">
          <w:pPr>
            <w:pStyle w:val="TOC2"/>
            <w:tabs>
              <w:tab w:val="right" w:leader="dot" w:pos="9227"/>
            </w:tabs>
            <w:rPr>
              <w:rFonts w:eastAsiaTheme="minorEastAsia"/>
              <w:noProof/>
            </w:rPr>
          </w:pPr>
          <w:hyperlink w:anchor="_Toc233616583" w:history="1">
            <w:r w:rsidRPr="00096E4D">
              <w:rPr>
                <w:rStyle w:val="Hyperlink"/>
                <w:noProof/>
              </w:rPr>
              <w:t>1.2 Thermal background</w:t>
            </w:r>
            <w:r>
              <w:rPr>
                <w:noProof/>
                <w:webHidden/>
              </w:rPr>
              <w:tab/>
            </w:r>
            <w:r>
              <w:rPr>
                <w:noProof/>
                <w:webHidden/>
              </w:rPr>
              <w:fldChar w:fldCharType="begin"/>
            </w:r>
            <w:r>
              <w:rPr>
                <w:noProof/>
                <w:webHidden/>
              </w:rPr>
              <w:instrText xml:space="preserve"> PAGEREF _Toc233616583 \h </w:instrText>
            </w:r>
            <w:r>
              <w:rPr>
                <w:noProof/>
                <w:webHidden/>
              </w:rPr>
            </w:r>
            <w:r>
              <w:rPr>
                <w:noProof/>
                <w:webHidden/>
              </w:rPr>
              <w:fldChar w:fldCharType="separate"/>
            </w:r>
            <w:r w:rsidR="00D4081D">
              <w:rPr>
                <w:noProof/>
                <w:webHidden/>
              </w:rPr>
              <w:t>5</w:t>
            </w:r>
            <w:r>
              <w:rPr>
                <w:noProof/>
                <w:webHidden/>
              </w:rPr>
              <w:fldChar w:fldCharType="end"/>
            </w:r>
          </w:hyperlink>
        </w:p>
        <w:p w:rsidR="003F4394" w:rsidRDefault="003F4394">
          <w:pPr>
            <w:pStyle w:val="TOC3"/>
            <w:tabs>
              <w:tab w:val="right" w:leader="dot" w:pos="9227"/>
            </w:tabs>
            <w:rPr>
              <w:rFonts w:eastAsiaTheme="minorEastAsia"/>
              <w:noProof/>
            </w:rPr>
          </w:pPr>
          <w:hyperlink w:anchor="_Toc233616584" w:history="1">
            <w:r w:rsidRPr="00096E4D">
              <w:rPr>
                <w:rStyle w:val="Hyperlink"/>
                <w:noProof/>
              </w:rPr>
              <w:t>1.2.1 Mass vs. Molar</w:t>
            </w:r>
            <w:r>
              <w:rPr>
                <w:noProof/>
                <w:webHidden/>
              </w:rPr>
              <w:tab/>
            </w:r>
            <w:r>
              <w:rPr>
                <w:noProof/>
                <w:webHidden/>
              </w:rPr>
              <w:fldChar w:fldCharType="begin"/>
            </w:r>
            <w:r>
              <w:rPr>
                <w:noProof/>
                <w:webHidden/>
              </w:rPr>
              <w:instrText xml:space="preserve"> PAGEREF _Toc233616584 \h </w:instrText>
            </w:r>
            <w:r>
              <w:rPr>
                <w:noProof/>
                <w:webHidden/>
              </w:rPr>
            </w:r>
            <w:r>
              <w:rPr>
                <w:noProof/>
                <w:webHidden/>
              </w:rPr>
              <w:fldChar w:fldCharType="separate"/>
            </w:r>
            <w:r w:rsidR="00D4081D">
              <w:rPr>
                <w:noProof/>
                <w:webHidden/>
              </w:rPr>
              <w:t>5</w:t>
            </w:r>
            <w:r>
              <w:rPr>
                <w:noProof/>
                <w:webHidden/>
              </w:rPr>
              <w:fldChar w:fldCharType="end"/>
            </w:r>
          </w:hyperlink>
        </w:p>
        <w:p w:rsidR="003F4394" w:rsidRDefault="003F4394">
          <w:pPr>
            <w:pStyle w:val="TOC3"/>
            <w:tabs>
              <w:tab w:val="right" w:leader="dot" w:pos="9227"/>
            </w:tabs>
            <w:rPr>
              <w:rFonts w:eastAsiaTheme="minorEastAsia"/>
              <w:noProof/>
            </w:rPr>
          </w:pPr>
          <w:hyperlink w:anchor="_Toc233616585" w:history="1">
            <w:r w:rsidRPr="00096E4D">
              <w:rPr>
                <w:rStyle w:val="Hyperlink"/>
                <w:noProof/>
              </w:rPr>
              <w:t>1.2.2 Properties</w:t>
            </w:r>
            <w:r>
              <w:rPr>
                <w:noProof/>
                <w:webHidden/>
              </w:rPr>
              <w:tab/>
            </w:r>
            <w:r>
              <w:rPr>
                <w:noProof/>
                <w:webHidden/>
              </w:rPr>
              <w:fldChar w:fldCharType="begin"/>
            </w:r>
            <w:r>
              <w:rPr>
                <w:noProof/>
                <w:webHidden/>
              </w:rPr>
              <w:instrText xml:space="preserve"> PAGEREF _Toc233616585 \h </w:instrText>
            </w:r>
            <w:r>
              <w:rPr>
                <w:noProof/>
                <w:webHidden/>
              </w:rPr>
            </w:r>
            <w:r>
              <w:rPr>
                <w:noProof/>
                <w:webHidden/>
              </w:rPr>
              <w:fldChar w:fldCharType="separate"/>
            </w:r>
            <w:r w:rsidR="00D4081D">
              <w:rPr>
                <w:noProof/>
                <w:webHidden/>
              </w:rPr>
              <w:t>6</w:t>
            </w:r>
            <w:r>
              <w:rPr>
                <w:noProof/>
                <w:webHidden/>
              </w:rPr>
              <w:fldChar w:fldCharType="end"/>
            </w:r>
          </w:hyperlink>
        </w:p>
        <w:p w:rsidR="003F4394" w:rsidRDefault="003F4394">
          <w:pPr>
            <w:pStyle w:val="TOC3"/>
            <w:tabs>
              <w:tab w:val="right" w:leader="dot" w:pos="9227"/>
            </w:tabs>
            <w:rPr>
              <w:rFonts w:eastAsiaTheme="minorEastAsia"/>
              <w:noProof/>
            </w:rPr>
          </w:pPr>
          <w:hyperlink w:anchor="_Toc233616586" w:history="1">
            <w:r w:rsidRPr="00096E4D">
              <w:rPr>
                <w:rStyle w:val="Hyperlink"/>
                <w:noProof/>
              </w:rPr>
              <w:t>1.2.3 Enthalpy and cp</w:t>
            </w:r>
            <w:r>
              <w:rPr>
                <w:noProof/>
                <w:webHidden/>
              </w:rPr>
              <w:tab/>
            </w:r>
            <w:r>
              <w:rPr>
                <w:noProof/>
                <w:webHidden/>
              </w:rPr>
              <w:fldChar w:fldCharType="begin"/>
            </w:r>
            <w:r>
              <w:rPr>
                <w:noProof/>
                <w:webHidden/>
              </w:rPr>
              <w:instrText xml:space="preserve"> PAGEREF _Toc233616586 \h </w:instrText>
            </w:r>
            <w:r>
              <w:rPr>
                <w:noProof/>
                <w:webHidden/>
              </w:rPr>
            </w:r>
            <w:r>
              <w:rPr>
                <w:noProof/>
                <w:webHidden/>
              </w:rPr>
              <w:fldChar w:fldCharType="separate"/>
            </w:r>
            <w:r w:rsidR="00D4081D">
              <w:rPr>
                <w:noProof/>
                <w:webHidden/>
              </w:rPr>
              <w:t>6</w:t>
            </w:r>
            <w:r>
              <w:rPr>
                <w:noProof/>
                <w:webHidden/>
              </w:rPr>
              <w:fldChar w:fldCharType="end"/>
            </w:r>
          </w:hyperlink>
        </w:p>
        <w:p w:rsidR="003F4394" w:rsidRDefault="003F4394">
          <w:pPr>
            <w:pStyle w:val="TOC3"/>
            <w:tabs>
              <w:tab w:val="right" w:leader="dot" w:pos="9227"/>
            </w:tabs>
            <w:rPr>
              <w:rFonts w:eastAsiaTheme="minorEastAsia"/>
              <w:noProof/>
            </w:rPr>
          </w:pPr>
          <w:hyperlink w:anchor="_Toc233616587" w:history="1">
            <w:r w:rsidRPr="00096E4D">
              <w:rPr>
                <w:rStyle w:val="Hyperlink"/>
                <w:noProof/>
              </w:rPr>
              <w:t>1.2.4 Entropy</w:t>
            </w:r>
            <w:r>
              <w:rPr>
                <w:noProof/>
                <w:webHidden/>
              </w:rPr>
              <w:tab/>
            </w:r>
            <w:r>
              <w:rPr>
                <w:noProof/>
                <w:webHidden/>
              </w:rPr>
              <w:fldChar w:fldCharType="begin"/>
            </w:r>
            <w:r>
              <w:rPr>
                <w:noProof/>
                <w:webHidden/>
              </w:rPr>
              <w:instrText xml:space="preserve"> PAGEREF _Toc233616587 \h </w:instrText>
            </w:r>
            <w:r>
              <w:rPr>
                <w:noProof/>
                <w:webHidden/>
              </w:rPr>
            </w:r>
            <w:r>
              <w:rPr>
                <w:noProof/>
                <w:webHidden/>
              </w:rPr>
              <w:fldChar w:fldCharType="separate"/>
            </w:r>
            <w:r w:rsidR="00D4081D">
              <w:rPr>
                <w:noProof/>
                <w:webHidden/>
              </w:rPr>
              <w:t>7</w:t>
            </w:r>
            <w:r>
              <w:rPr>
                <w:noProof/>
                <w:webHidden/>
              </w:rPr>
              <w:fldChar w:fldCharType="end"/>
            </w:r>
          </w:hyperlink>
        </w:p>
        <w:p w:rsidR="003F4394" w:rsidRDefault="003F4394">
          <w:pPr>
            <w:pStyle w:val="TOC3"/>
            <w:tabs>
              <w:tab w:val="right" w:leader="dot" w:pos="9227"/>
            </w:tabs>
            <w:rPr>
              <w:rFonts w:eastAsiaTheme="minorEastAsia"/>
              <w:noProof/>
            </w:rPr>
          </w:pPr>
          <w:hyperlink w:anchor="_Toc233616588" w:history="1">
            <w:r w:rsidRPr="00096E4D">
              <w:rPr>
                <w:rStyle w:val="Hyperlink"/>
                <w:noProof/>
              </w:rPr>
              <w:t>1.2.5 Mixtures</w:t>
            </w:r>
            <w:r>
              <w:rPr>
                <w:noProof/>
                <w:webHidden/>
              </w:rPr>
              <w:tab/>
            </w:r>
            <w:r>
              <w:rPr>
                <w:noProof/>
                <w:webHidden/>
              </w:rPr>
              <w:fldChar w:fldCharType="begin"/>
            </w:r>
            <w:r>
              <w:rPr>
                <w:noProof/>
                <w:webHidden/>
              </w:rPr>
              <w:instrText xml:space="preserve"> PAGEREF _Toc233616588 \h </w:instrText>
            </w:r>
            <w:r>
              <w:rPr>
                <w:noProof/>
                <w:webHidden/>
              </w:rPr>
            </w:r>
            <w:r>
              <w:rPr>
                <w:noProof/>
                <w:webHidden/>
              </w:rPr>
              <w:fldChar w:fldCharType="separate"/>
            </w:r>
            <w:r w:rsidR="00D4081D">
              <w:rPr>
                <w:noProof/>
                <w:webHidden/>
              </w:rPr>
              <w:t>8</w:t>
            </w:r>
            <w:r>
              <w:rPr>
                <w:noProof/>
                <w:webHidden/>
              </w:rPr>
              <w:fldChar w:fldCharType="end"/>
            </w:r>
          </w:hyperlink>
        </w:p>
        <w:p w:rsidR="003F4394" w:rsidRDefault="003F4394">
          <w:pPr>
            <w:pStyle w:val="TOC3"/>
            <w:tabs>
              <w:tab w:val="right" w:leader="dot" w:pos="9227"/>
            </w:tabs>
            <w:rPr>
              <w:rFonts w:eastAsiaTheme="minorEastAsia"/>
              <w:noProof/>
            </w:rPr>
          </w:pPr>
          <w:hyperlink w:anchor="_Toc233616589" w:history="1">
            <w:r w:rsidRPr="00096E4D">
              <w:rPr>
                <w:rStyle w:val="Hyperlink"/>
                <w:noProof/>
              </w:rPr>
              <w:t>1.3 Promise of transparency</w:t>
            </w:r>
            <w:r>
              <w:rPr>
                <w:noProof/>
                <w:webHidden/>
              </w:rPr>
              <w:tab/>
            </w:r>
            <w:r>
              <w:rPr>
                <w:noProof/>
                <w:webHidden/>
              </w:rPr>
              <w:fldChar w:fldCharType="begin"/>
            </w:r>
            <w:r>
              <w:rPr>
                <w:noProof/>
                <w:webHidden/>
              </w:rPr>
              <w:instrText xml:space="preserve"> PAGEREF _Toc233616589 \h </w:instrText>
            </w:r>
            <w:r>
              <w:rPr>
                <w:noProof/>
                <w:webHidden/>
              </w:rPr>
            </w:r>
            <w:r>
              <w:rPr>
                <w:noProof/>
                <w:webHidden/>
              </w:rPr>
              <w:fldChar w:fldCharType="separate"/>
            </w:r>
            <w:r w:rsidR="00D4081D">
              <w:rPr>
                <w:noProof/>
                <w:webHidden/>
              </w:rPr>
              <w:t>9</w:t>
            </w:r>
            <w:r>
              <w:rPr>
                <w:noProof/>
                <w:webHidden/>
              </w:rPr>
              <w:fldChar w:fldCharType="end"/>
            </w:r>
          </w:hyperlink>
        </w:p>
        <w:p w:rsidR="003F4394" w:rsidRDefault="003F4394">
          <w:pPr>
            <w:pStyle w:val="TOC1"/>
            <w:tabs>
              <w:tab w:val="right" w:leader="dot" w:pos="9227"/>
            </w:tabs>
            <w:rPr>
              <w:rFonts w:eastAsiaTheme="minorEastAsia"/>
              <w:noProof/>
            </w:rPr>
          </w:pPr>
          <w:hyperlink w:anchor="_Toc233616590" w:history="1">
            <w:r w:rsidRPr="00096E4D">
              <w:rPr>
                <w:rStyle w:val="Hyperlink"/>
                <w:noProof/>
              </w:rPr>
              <w:t>2.0 Installation</w:t>
            </w:r>
            <w:r>
              <w:rPr>
                <w:noProof/>
                <w:webHidden/>
              </w:rPr>
              <w:tab/>
            </w:r>
            <w:r>
              <w:rPr>
                <w:noProof/>
                <w:webHidden/>
              </w:rPr>
              <w:fldChar w:fldCharType="begin"/>
            </w:r>
            <w:r>
              <w:rPr>
                <w:noProof/>
                <w:webHidden/>
              </w:rPr>
              <w:instrText xml:space="preserve"> PAGEREF _Toc233616590 \h </w:instrText>
            </w:r>
            <w:r>
              <w:rPr>
                <w:noProof/>
                <w:webHidden/>
              </w:rPr>
            </w:r>
            <w:r>
              <w:rPr>
                <w:noProof/>
                <w:webHidden/>
              </w:rPr>
              <w:fldChar w:fldCharType="separate"/>
            </w:r>
            <w:r w:rsidR="00D4081D">
              <w:rPr>
                <w:noProof/>
                <w:webHidden/>
              </w:rPr>
              <w:t>9</w:t>
            </w:r>
            <w:r>
              <w:rPr>
                <w:noProof/>
                <w:webHidden/>
              </w:rPr>
              <w:fldChar w:fldCharType="end"/>
            </w:r>
          </w:hyperlink>
        </w:p>
        <w:p w:rsidR="003F4394" w:rsidRDefault="003F4394">
          <w:pPr>
            <w:pStyle w:val="TOC2"/>
            <w:tabs>
              <w:tab w:val="right" w:leader="dot" w:pos="9227"/>
            </w:tabs>
            <w:rPr>
              <w:rFonts w:eastAsiaTheme="minorEastAsia"/>
              <w:noProof/>
            </w:rPr>
          </w:pPr>
          <w:hyperlink w:anchor="_Toc233616591" w:history="1">
            <w:r w:rsidRPr="00096E4D">
              <w:rPr>
                <w:rStyle w:val="Hyperlink"/>
                <w:noProof/>
              </w:rPr>
              <w:t>2.1 Installing in Matlab</w:t>
            </w:r>
            <w:r>
              <w:rPr>
                <w:noProof/>
                <w:webHidden/>
              </w:rPr>
              <w:tab/>
            </w:r>
            <w:r>
              <w:rPr>
                <w:noProof/>
                <w:webHidden/>
              </w:rPr>
              <w:fldChar w:fldCharType="begin"/>
            </w:r>
            <w:r>
              <w:rPr>
                <w:noProof/>
                <w:webHidden/>
              </w:rPr>
              <w:instrText xml:space="preserve"> PAGEREF _Toc233616591 \h </w:instrText>
            </w:r>
            <w:r>
              <w:rPr>
                <w:noProof/>
                <w:webHidden/>
              </w:rPr>
            </w:r>
            <w:r>
              <w:rPr>
                <w:noProof/>
                <w:webHidden/>
              </w:rPr>
              <w:fldChar w:fldCharType="separate"/>
            </w:r>
            <w:r w:rsidR="00D4081D">
              <w:rPr>
                <w:noProof/>
                <w:webHidden/>
              </w:rPr>
              <w:t>9</w:t>
            </w:r>
            <w:r>
              <w:rPr>
                <w:noProof/>
                <w:webHidden/>
              </w:rPr>
              <w:fldChar w:fldCharType="end"/>
            </w:r>
          </w:hyperlink>
        </w:p>
        <w:p w:rsidR="003F4394" w:rsidRDefault="003F4394">
          <w:pPr>
            <w:pStyle w:val="TOC2"/>
            <w:tabs>
              <w:tab w:val="right" w:leader="dot" w:pos="9227"/>
            </w:tabs>
            <w:rPr>
              <w:rFonts w:eastAsiaTheme="minorEastAsia"/>
              <w:noProof/>
            </w:rPr>
          </w:pPr>
          <w:hyperlink w:anchor="_Toc233616592" w:history="1">
            <w:r w:rsidRPr="00096E4D">
              <w:rPr>
                <w:rStyle w:val="Hyperlink"/>
                <w:noProof/>
              </w:rPr>
              <w:t>2.2 Installing in Octave</w:t>
            </w:r>
            <w:r>
              <w:rPr>
                <w:noProof/>
                <w:webHidden/>
              </w:rPr>
              <w:tab/>
            </w:r>
            <w:r>
              <w:rPr>
                <w:noProof/>
                <w:webHidden/>
              </w:rPr>
              <w:fldChar w:fldCharType="begin"/>
            </w:r>
            <w:r>
              <w:rPr>
                <w:noProof/>
                <w:webHidden/>
              </w:rPr>
              <w:instrText xml:space="preserve"> PAGEREF _Toc233616592 \h </w:instrText>
            </w:r>
            <w:r>
              <w:rPr>
                <w:noProof/>
                <w:webHidden/>
              </w:rPr>
            </w:r>
            <w:r>
              <w:rPr>
                <w:noProof/>
                <w:webHidden/>
              </w:rPr>
              <w:fldChar w:fldCharType="separate"/>
            </w:r>
            <w:r w:rsidR="00D4081D">
              <w:rPr>
                <w:noProof/>
                <w:webHidden/>
              </w:rPr>
              <w:t>9</w:t>
            </w:r>
            <w:r>
              <w:rPr>
                <w:noProof/>
                <w:webHidden/>
              </w:rPr>
              <w:fldChar w:fldCharType="end"/>
            </w:r>
          </w:hyperlink>
        </w:p>
        <w:p w:rsidR="003F4394" w:rsidRDefault="003F4394">
          <w:pPr>
            <w:pStyle w:val="TOC1"/>
            <w:tabs>
              <w:tab w:val="right" w:leader="dot" w:pos="9227"/>
            </w:tabs>
            <w:rPr>
              <w:rFonts w:eastAsiaTheme="minorEastAsia"/>
              <w:noProof/>
            </w:rPr>
          </w:pPr>
          <w:hyperlink w:anchor="_Toc233616593" w:history="1">
            <w:r w:rsidRPr="00096E4D">
              <w:rPr>
                <w:rStyle w:val="Hyperlink"/>
                <w:noProof/>
              </w:rPr>
              <w:t>3.0 Files and Directories</w:t>
            </w:r>
            <w:r>
              <w:rPr>
                <w:noProof/>
                <w:webHidden/>
              </w:rPr>
              <w:tab/>
            </w:r>
            <w:r>
              <w:rPr>
                <w:noProof/>
                <w:webHidden/>
              </w:rPr>
              <w:fldChar w:fldCharType="begin"/>
            </w:r>
            <w:r>
              <w:rPr>
                <w:noProof/>
                <w:webHidden/>
              </w:rPr>
              <w:instrText xml:space="preserve"> PAGEREF _Toc233616593 \h </w:instrText>
            </w:r>
            <w:r>
              <w:rPr>
                <w:noProof/>
                <w:webHidden/>
              </w:rPr>
            </w:r>
            <w:r>
              <w:rPr>
                <w:noProof/>
                <w:webHidden/>
              </w:rPr>
              <w:fldChar w:fldCharType="separate"/>
            </w:r>
            <w:r w:rsidR="00D4081D">
              <w:rPr>
                <w:noProof/>
                <w:webHidden/>
              </w:rPr>
              <w:t>10</w:t>
            </w:r>
            <w:r>
              <w:rPr>
                <w:noProof/>
                <w:webHidden/>
              </w:rPr>
              <w:fldChar w:fldCharType="end"/>
            </w:r>
          </w:hyperlink>
        </w:p>
        <w:p w:rsidR="003F4394" w:rsidRDefault="003F4394">
          <w:pPr>
            <w:pStyle w:val="TOC2"/>
            <w:tabs>
              <w:tab w:val="right" w:leader="dot" w:pos="9227"/>
            </w:tabs>
            <w:rPr>
              <w:rFonts w:eastAsiaTheme="minorEastAsia"/>
              <w:noProof/>
            </w:rPr>
          </w:pPr>
          <w:hyperlink w:anchor="_Toc233616594" w:history="1">
            <w:r w:rsidRPr="00096E4D">
              <w:rPr>
                <w:rStyle w:val="Hyperlink"/>
                <w:noProof/>
              </w:rPr>
              <w:t>3.1 HOT</w:t>
            </w:r>
            <w:r>
              <w:rPr>
                <w:noProof/>
                <w:webHidden/>
              </w:rPr>
              <w:tab/>
            </w:r>
            <w:r>
              <w:rPr>
                <w:noProof/>
                <w:webHidden/>
              </w:rPr>
              <w:fldChar w:fldCharType="begin"/>
            </w:r>
            <w:r>
              <w:rPr>
                <w:noProof/>
                <w:webHidden/>
              </w:rPr>
              <w:instrText xml:space="preserve"> PAGEREF _Toc233616594 \h </w:instrText>
            </w:r>
            <w:r>
              <w:rPr>
                <w:noProof/>
                <w:webHidden/>
              </w:rPr>
            </w:r>
            <w:r>
              <w:rPr>
                <w:noProof/>
                <w:webHidden/>
              </w:rPr>
              <w:fldChar w:fldCharType="separate"/>
            </w:r>
            <w:r w:rsidR="00D4081D">
              <w:rPr>
                <w:noProof/>
                <w:webHidden/>
              </w:rPr>
              <w:t>10</w:t>
            </w:r>
            <w:r>
              <w:rPr>
                <w:noProof/>
                <w:webHidden/>
              </w:rPr>
              <w:fldChar w:fldCharType="end"/>
            </w:r>
          </w:hyperlink>
        </w:p>
        <w:p w:rsidR="003F4394" w:rsidRDefault="003F4394">
          <w:pPr>
            <w:pStyle w:val="TOC3"/>
            <w:tabs>
              <w:tab w:val="right" w:leader="dot" w:pos="9227"/>
            </w:tabs>
            <w:rPr>
              <w:rFonts w:eastAsiaTheme="minorEastAsia"/>
              <w:noProof/>
            </w:rPr>
          </w:pPr>
          <w:hyperlink w:anchor="_Toc233616595" w:history="1">
            <w:r w:rsidRPr="00096E4D">
              <w:rPr>
                <w:rStyle w:val="Hyperlink"/>
                <w:noProof/>
              </w:rPr>
              <w:t>3.1.1 ENTHALPY.M</w:t>
            </w:r>
            <w:r>
              <w:rPr>
                <w:noProof/>
                <w:webHidden/>
              </w:rPr>
              <w:tab/>
            </w:r>
            <w:r>
              <w:rPr>
                <w:noProof/>
                <w:webHidden/>
              </w:rPr>
              <w:fldChar w:fldCharType="begin"/>
            </w:r>
            <w:r>
              <w:rPr>
                <w:noProof/>
                <w:webHidden/>
              </w:rPr>
              <w:instrText xml:space="preserve"> PAGEREF _Toc233616595 \h </w:instrText>
            </w:r>
            <w:r>
              <w:rPr>
                <w:noProof/>
                <w:webHidden/>
              </w:rPr>
            </w:r>
            <w:r>
              <w:rPr>
                <w:noProof/>
                <w:webHidden/>
              </w:rPr>
              <w:fldChar w:fldCharType="separate"/>
            </w:r>
            <w:r w:rsidR="00D4081D">
              <w:rPr>
                <w:noProof/>
                <w:webHidden/>
              </w:rPr>
              <w:t>10</w:t>
            </w:r>
            <w:r>
              <w:rPr>
                <w:noProof/>
                <w:webHidden/>
              </w:rPr>
              <w:fldChar w:fldCharType="end"/>
            </w:r>
          </w:hyperlink>
        </w:p>
        <w:p w:rsidR="003F4394" w:rsidRDefault="003F4394">
          <w:pPr>
            <w:pStyle w:val="TOC3"/>
            <w:tabs>
              <w:tab w:val="right" w:leader="dot" w:pos="9227"/>
            </w:tabs>
            <w:rPr>
              <w:rFonts w:eastAsiaTheme="minorEastAsia"/>
              <w:noProof/>
            </w:rPr>
          </w:pPr>
          <w:hyperlink w:anchor="_Toc233616596" w:history="1">
            <w:r w:rsidRPr="00096E4D">
              <w:rPr>
                <w:rStyle w:val="Hyperlink"/>
                <w:noProof/>
              </w:rPr>
              <w:t>3.1.2 ENTROPY.M</w:t>
            </w:r>
            <w:r>
              <w:rPr>
                <w:noProof/>
                <w:webHidden/>
              </w:rPr>
              <w:tab/>
            </w:r>
            <w:r>
              <w:rPr>
                <w:noProof/>
                <w:webHidden/>
              </w:rPr>
              <w:fldChar w:fldCharType="begin"/>
            </w:r>
            <w:r>
              <w:rPr>
                <w:noProof/>
                <w:webHidden/>
              </w:rPr>
              <w:instrText xml:space="preserve"> PAGEREF _Toc233616596 \h </w:instrText>
            </w:r>
            <w:r>
              <w:rPr>
                <w:noProof/>
                <w:webHidden/>
              </w:rPr>
            </w:r>
            <w:r>
              <w:rPr>
                <w:noProof/>
                <w:webHidden/>
              </w:rPr>
              <w:fldChar w:fldCharType="separate"/>
            </w:r>
            <w:r w:rsidR="00D4081D">
              <w:rPr>
                <w:noProof/>
                <w:webHidden/>
              </w:rPr>
              <w:t>10</w:t>
            </w:r>
            <w:r>
              <w:rPr>
                <w:noProof/>
                <w:webHidden/>
              </w:rPr>
              <w:fldChar w:fldCharType="end"/>
            </w:r>
          </w:hyperlink>
        </w:p>
        <w:p w:rsidR="003F4394" w:rsidRDefault="003F4394">
          <w:pPr>
            <w:pStyle w:val="TOC3"/>
            <w:tabs>
              <w:tab w:val="right" w:leader="dot" w:pos="9227"/>
            </w:tabs>
            <w:rPr>
              <w:rFonts w:eastAsiaTheme="minorEastAsia"/>
              <w:noProof/>
            </w:rPr>
          </w:pPr>
          <w:hyperlink w:anchor="_Toc233616597" w:history="1">
            <w:r w:rsidRPr="00096E4D">
              <w:rPr>
                <w:rStyle w:val="Hyperlink"/>
                <w:noProof/>
              </w:rPr>
              <w:t>3.1.3 JANCHECK.M</w:t>
            </w:r>
            <w:r>
              <w:rPr>
                <w:noProof/>
                <w:webHidden/>
              </w:rPr>
              <w:tab/>
            </w:r>
            <w:r>
              <w:rPr>
                <w:noProof/>
                <w:webHidden/>
              </w:rPr>
              <w:fldChar w:fldCharType="begin"/>
            </w:r>
            <w:r>
              <w:rPr>
                <w:noProof/>
                <w:webHidden/>
              </w:rPr>
              <w:instrText xml:space="preserve"> PAGEREF _Toc233616597 \h </w:instrText>
            </w:r>
            <w:r>
              <w:rPr>
                <w:noProof/>
                <w:webHidden/>
              </w:rPr>
            </w:r>
            <w:r>
              <w:rPr>
                <w:noProof/>
                <w:webHidden/>
              </w:rPr>
              <w:fldChar w:fldCharType="separate"/>
            </w:r>
            <w:r w:rsidR="00D4081D">
              <w:rPr>
                <w:noProof/>
                <w:webHidden/>
              </w:rPr>
              <w:t>10</w:t>
            </w:r>
            <w:r>
              <w:rPr>
                <w:noProof/>
                <w:webHidden/>
              </w:rPr>
              <w:fldChar w:fldCharType="end"/>
            </w:r>
          </w:hyperlink>
        </w:p>
        <w:p w:rsidR="003F4394" w:rsidRDefault="003F4394">
          <w:pPr>
            <w:pStyle w:val="TOC3"/>
            <w:tabs>
              <w:tab w:val="right" w:leader="dot" w:pos="9227"/>
            </w:tabs>
            <w:rPr>
              <w:rFonts w:eastAsiaTheme="minorEastAsia"/>
              <w:noProof/>
            </w:rPr>
          </w:pPr>
          <w:hyperlink w:anchor="_Toc233616598" w:history="1">
            <w:r w:rsidRPr="00096E4D">
              <w:rPr>
                <w:rStyle w:val="Hyperlink"/>
                <w:noProof/>
              </w:rPr>
              <w:t>3.1.4 JANFIT.M</w:t>
            </w:r>
            <w:r>
              <w:rPr>
                <w:noProof/>
                <w:webHidden/>
              </w:rPr>
              <w:tab/>
            </w:r>
            <w:r>
              <w:rPr>
                <w:noProof/>
                <w:webHidden/>
              </w:rPr>
              <w:fldChar w:fldCharType="begin"/>
            </w:r>
            <w:r>
              <w:rPr>
                <w:noProof/>
                <w:webHidden/>
              </w:rPr>
              <w:instrText xml:space="preserve"> PAGEREF _Toc233616598 \h </w:instrText>
            </w:r>
            <w:r>
              <w:rPr>
                <w:noProof/>
                <w:webHidden/>
              </w:rPr>
            </w:r>
            <w:r>
              <w:rPr>
                <w:noProof/>
                <w:webHidden/>
              </w:rPr>
              <w:fldChar w:fldCharType="separate"/>
            </w:r>
            <w:r w:rsidR="00D4081D">
              <w:rPr>
                <w:noProof/>
                <w:webHidden/>
              </w:rPr>
              <w:t>10</w:t>
            </w:r>
            <w:r>
              <w:rPr>
                <w:noProof/>
                <w:webHidden/>
              </w:rPr>
              <w:fldChar w:fldCharType="end"/>
            </w:r>
          </w:hyperlink>
        </w:p>
        <w:p w:rsidR="003F4394" w:rsidRDefault="003F4394">
          <w:pPr>
            <w:pStyle w:val="TOC3"/>
            <w:tabs>
              <w:tab w:val="right" w:leader="dot" w:pos="9227"/>
            </w:tabs>
            <w:rPr>
              <w:rFonts w:eastAsiaTheme="minorEastAsia"/>
              <w:noProof/>
            </w:rPr>
          </w:pPr>
          <w:hyperlink w:anchor="_Toc233616599" w:history="1">
            <w:r w:rsidRPr="00096E4D">
              <w:rPr>
                <w:rStyle w:val="Hyperlink"/>
                <w:noProof/>
              </w:rPr>
              <w:t>3.1.5 JANLOAD.M</w:t>
            </w:r>
            <w:r>
              <w:rPr>
                <w:noProof/>
                <w:webHidden/>
              </w:rPr>
              <w:tab/>
            </w:r>
            <w:r>
              <w:rPr>
                <w:noProof/>
                <w:webHidden/>
              </w:rPr>
              <w:fldChar w:fldCharType="begin"/>
            </w:r>
            <w:r>
              <w:rPr>
                <w:noProof/>
                <w:webHidden/>
              </w:rPr>
              <w:instrText xml:space="preserve"> PAGEREF _Toc233616599 \h </w:instrText>
            </w:r>
            <w:r>
              <w:rPr>
                <w:noProof/>
                <w:webHidden/>
              </w:rPr>
            </w:r>
            <w:r>
              <w:rPr>
                <w:noProof/>
                <w:webHidden/>
              </w:rPr>
              <w:fldChar w:fldCharType="separate"/>
            </w:r>
            <w:r w:rsidR="00D4081D">
              <w:rPr>
                <w:noProof/>
                <w:webHidden/>
              </w:rPr>
              <w:t>10</w:t>
            </w:r>
            <w:r>
              <w:rPr>
                <w:noProof/>
                <w:webHidden/>
              </w:rPr>
              <w:fldChar w:fldCharType="end"/>
            </w:r>
          </w:hyperlink>
        </w:p>
        <w:p w:rsidR="003F4394" w:rsidRDefault="003F4394">
          <w:pPr>
            <w:pStyle w:val="TOC3"/>
            <w:tabs>
              <w:tab w:val="right" w:leader="dot" w:pos="9227"/>
            </w:tabs>
            <w:rPr>
              <w:rFonts w:eastAsiaTheme="minorEastAsia"/>
              <w:noProof/>
            </w:rPr>
          </w:pPr>
          <w:hyperlink w:anchor="_Toc233616600" w:history="1">
            <w:r w:rsidRPr="00096E4D">
              <w:rPr>
                <w:rStyle w:val="Hyperlink"/>
                <w:noProof/>
              </w:rPr>
              <w:t>3.1.6 JANLOOKUP.M</w:t>
            </w:r>
            <w:r>
              <w:rPr>
                <w:noProof/>
                <w:webHidden/>
              </w:rPr>
              <w:tab/>
            </w:r>
            <w:r>
              <w:rPr>
                <w:noProof/>
                <w:webHidden/>
              </w:rPr>
              <w:fldChar w:fldCharType="begin"/>
            </w:r>
            <w:r>
              <w:rPr>
                <w:noProof/>
                <w:webHidden/>
              </w:rPr>
              <w:instrText xml:space="preserve"> PAGEREF _Toc233616600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01" w:history="1">
            <w:r w:rsidRPr="00096E4D">
              <w:rPr>
                <w:rStyle w:val="Hyperlink"/>
                <w:noProof/>
              </w:rPr>
              <w:t>3.1.7 MIXTURE.M</w:t>
            </w:r>
            <w:r>
              <w:rPr>
                <w:noProof/>
                <w:webHidden/>
              </w:rPr>
              <w:tab/>
            </w:r>
            <w:r>
              <w:rPr>
                <w:noProof/>
                <w:webHidden/>
              </w:rPr>
              <w:fldChar w:fldCharType="begin"/>
            </w:r>
            <w:r>
              <w:rPr>
                <w:noProof/>
                <w:webHidden/>
              </w:rPr>
              <w:instrText xml:space="preserve"> PAGEREF _Toc233616601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02" w:history="1">
            <w:r w:rsidRPr="00096E4D">
              <w:rPr>
                <w:rStyle w:val="Hyperlink"/>
                <w:noProof/>
              </w:rPr>
              <w:t>3.1.8 MWEIGHT.M</w:t>
            </w:r>
            <w:r>
              <w:rPr>
                <w:noProof/>
                <w:webHidden/>
              </w:rPr>
              <w:tab/>
            </w:r>
            <w:r>
              <w:rPr>
                <w:noProof/>
                <w:webHidden/>
              </w:rPr>
              <w:fldChar w:fldCharType="begin"/>
            </w:r>
            <w:r>
              <w:rPr>
                <w:noProof/>
                <w:webHidden/>
              </w:rPr>
              <w:instrText xml:space="preserve"> PAGEREF _Toc233616602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03" w:history="1">
            <w:r w:rsidRPr="00096E4D">
              <w:rPr>
                <w:rStyle w:val="Hyperlink"/>
                <w:noProof/>
              </w:rPr>
              <w:t>3.1.9 SPHEAT.M</w:t>
            </w:r>
            <w:r>
              <w:rPr>
                <w:noProof/>
                <w:webHidden/>
              </w:rPr>
              <w:tab/>
            </w:r>
            <w:r>
              <w:rPr>
                <w:noProof/>
                <w:webHidden/>
              </w:rPr>
              <w:fldChar w:fldCharType="begin"/>
            </w:r>
            <w:r>
              <w:rPr>
                <w:noProof/>
                <w:webHidden/>
              </w:rPr>
              <w:instrText xml:space="preserve"> PAGEREF _Toc233616603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2"/>
            <w:tabs>
              <w:tab w:val="right" w:leader="dot" w:pos="9227"/>
            </w:tabs>
            <w:rPr>
              <w:rFonts w:eastAsiaTheme="minorEastAsia"/>
              <w:noProof/>
            </w:rPr>
          </w:pPr>
          <w:hyperlink w:anchor="_Toc233616604" w:history="1">
            <w:r w:rsidRPr="00096E4D">
              <w:rPr>
                <w:rStyle w:val="Hyperlink"/>
                <w:noProof/>
              </w:rPr>
              <w:t>3.2 Utility</w:t>
            </w:r>
            <w:r>
              <w:rPr>
                <w:noProof/>
                <w:webHidden/>
              </w:rPr>
              <w:tab/>
            </w:r>
            <w:r>
              <w:rPr>
                <w:noProof/>
                <w:webHidden/>
              </w:rPr>
              <w:fldChar w:fldCharType="begin"/>
            </w:r>
            <w:r>
              <w:rPr>
                <w:noProof/>
                <w:webHidden/>
              </w:rPr>
              <w:instrText xml:space="preserve"> PAGEREF _Toc233616604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05" w:history="1">
            <w:r w:rsidRPr="00096E4D">
              <w:rPr>
                <w:rStyle w:val="Hyperlink"/>
                <w:noProof/>
              </w:rPr>
              <w:t>3.2.1 CLAMP.M</w:t>
            </w:r>
            <w:r>
              <w:rPr>
                <w:noProof/>
                <w:webHidden/>
              </w:rPr>
              <w:tab/>
            </w:r>
            <w:r>
              <w:rPr>
                <w:noProof/>
                <w:webHidden/>
              </w:rPr>
              <w:fldChar w:fldCharType="begin"/>
            </w:r>
            <w:r>
              <w:rPr>
                <w:noProof/>
                <w:webHidden/>
              </w:rPr>
              <w:instrText xml:space="preserve"> PAGEREF _Toc233616605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06" w:history="1">
            <w:r w:rsidRPr="00096E4D">
              <w:rPr>
                <w:rStyle w:val="Hyperlink"/>
                <w:noProof/>
              </w:rPr>
              <w:t>3.2.2 COLLAPSE.M</w:t>
            </w:r>
            <w:r>
              <w:rPr>
                <w:noProof/>
                <w:webHidden/>
              </w:rPr>
              <w:tab/>
            </w:r>
            <w:r>
              <w:rPr>
                <w:noProof/>
                <w:webHidden/>
              </w:rPr>
              <w:fldChar w:fldCharType="begin"/>
            </w:r>
            <w:r>
              <w:rPr>
                <w:noProof/>
                <w:webHidden/>
              </w:rPr>
              <w:instrText xml:space="preserve"> PAGEREF _Toc233616606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07" w:history="1">
            <w:r w:rsidRPr="00096E4D">
              <w:rPr>
                <w:rStyle w:val="Hyperlink"/>
                <w:noProof/>
              </w:rPr>
              <w:t>3.2.4 DREAD.M</w:t>
            </w:r>
            <w:r>
              <w:rPr>
                <w:noProof/>
                <w:webHidden/>
              </w:rPr>
              <w:tab/>
            </w:r>
            <w:r>
              <w:rPr>
                <w:noProof/>
                <w:webHidden/>
              </w:rPr>
              <w:fldChar w:fldCharType="begin"/>
            </w:r>
            <w:r>
              <w:rPr>
                <w:noProof/>
                <w:webHidden/>
              </w:rPr>
              <w:instrText xml:space="preserve"> PAGEREF _Toc233616607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08" w:history="1">
            <w:r w:rsidRPr="00096E4D">
              <w:rPr>
                <w:rStyle w:val="Hyperlink"/>
                <w:noProof/>
              </w:rPr>
              <w:t>3.2.5 DWRITE.M</w:t>
            </w:r>
            <w:r>
              <w:rPr>
                <w:noProof/>
                <w:webHidden/>
              </w:rPr>
              <w:tab/>
            </w:r>
            <w:r>
              <w:rPr>
                <w:noProof/>
                <w:webHidden/>
              </w:rPr>
              <w:fldChar w:fldCharType="begin"/>
            </w:r>
            <w:r>
              <w:rPr>
                <w:noProof/>
                <w:webHidden/>
              </w:rPr>
              <w:instrText xml:space="preserve"> PAGEREF _Toc233616608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09" w:history="1">
            <w:r w:rsidRPr="00096E4D">
              <w:rPr>
                <w:rStyle w:val="Hyperlink"/>
                <w:noProof/>
              </w:rPr>
              <w:t>3.2.6 INSTALL.M</w:t>
            </w:r>
            <w:r>
              <w:rPr>
                <w:noProof/>
                <w:webHidden/>
              </w:rPr>
              <w:tab/>
            </w:r>
            <w:r>
              <w:rPr>
                <w:noProof/>
                <w:webHidden/>
              </w:rPr>
              <w:fldChar w:fldCharType="begin"/>
            </w:r>
            <w:r>
              <w:rPr>
                <w:noProof/>
                <w:webHidden/>
              </w:rPr>
              <w:instrText xml:space="preserve"> PAGEREF _Toc233616609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10" w:history="1">
            <w:r w:rsidRPr="00096E4D">
              <w:rPr>
                <w:rStyle w:val="Hyperlink"/>
                <w:noProof/>
              </w:rPr>
              <w:t>3.2.7 ISEVEN.M</w:t>
            </w:r>
            <w:r>
              <w:rPr>
                <w:noProof/>
                <w:webHidden/>
              </w:rPr>
              <w:tab/>
            </w:r>
            <w:r>
              <w:rPr>
                <w:noProof/>
                <w:webHidden/>
              </w:rPr>
              <w:fldChar w:fldCharType="begin"/>
            </w:r>
            <w:r>
              <w:rPr>
                <w:noProof/>
                <w:webHidden/>
              </w:rPr>
              <w:instrText xml:space="preserve"> PAGEREF _Toc233616610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11" w:history="1">
            <w:r w:rsidRPr="00096E4D">
              <w:rPr>
                <w:rStyle w:val="Hyperlink"/>
                <w:noProof/>
              </w:rPr>
              <w:t>3.2.8 ISODD.M</w:t>
            </w:r>
            <w:r>
              <w:rPr>
                <w:noProof/>
                <w:webHidden/>
              </w:rPr>
              <w:tab/>
            </w:r>
            <w:r>
              <w:rPr>
                <w:noProof/>
                <w:webHidden/>
              </w:rPr>
              <w:fldChar w:fldCharType="begin"/>
            </w:r>
            <w:r>
              <w:rPr>
                <w:noProof/>
                <w:webHidden/>
              </w:rPr>
              <w:instrText xml:space="preserve"> PAGEREF _Toc233616611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12" w:history="1">
            <w:r w:rsidRPr="00096E4D">
              <w:rPr>
                <w:rStyle w:val="Hyperlink"/>
                <w:noProof/>
              </w:rPr>
              <w:t>3.2.9 MPARSEF.M</w:t>
            </w:r>
            <w:r>
              <w:rPr>
                <w:noProof/>
                <w:webHidden/>
              </w:rPr>
              <w:tab/>
            </w:r>
            <w:r>
              <w:rPr>
                <w:noProof/>
                <w:webHidden/>
              </w:rPr>
              <w:fldChar w:fldCharType="begin"/>
            </w:r>
            <w:r>
              <w:rPr>
                <w:noProof/>
                <w:webHidden/>
              </w:rPr>
              <w:instrText xml:space="preserve"> PAGEREF _Toc233616612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13" w:history="1">
            <w:r w:rsidRPr="00096E4D">
              <w:rPr>
                <w:rStyle w:val="Hyperlink"/>
                <w:noProof/>
              </w:rPr>
              <w:t>3.2.10 MPARSES.M</w:t>
            </w:r>
            <w:r>
              <w:rPr>
                <w:noProof/>
                <w:webHidden/>
              </w:rPr>
              <w:tab/>
            </w:r>
            <w:r>
              <w:rPr>
                <w:noProof/>
                <w:webHidden/>
              </w:rPr>
              <w:fldChar w:fldCharType="begin"/>
            </w:r>
            <w:r>
              <w:rPr>
                <w:noProof/>
                <w:webHidden/>
              </w:rPr>
              <w:instrText xml:space="preserve"> PAGEREF _Toc233616613 \h </w:instrText>
            </w:r>
            <w:r>
              <w:rPr>
                <w:noProof/>
                <w:webHidden/>
              </w:rPr>
            </w:r>
            <w:r>
              <w:rPr>
                <w:noProof/>
                <w:webHidden/>
              </w:rPr>
              <w:fldChar w:fldCharType="separate"/>
            </w:r>
            <w:r w:rsidR="00D4081D">
              <w:rPr>
                <w:noProof/>
                <w:webHidden/>
              </w:rPr>
              <w:t>11</w:t>
            </w:r>
            <w:r>
              <w:rPr>
                <w:noProof/>
                <w:webHidden/>
              </w:rPr>
              <w:fldChar w:fldCharType="end"/>
            </w:r>
          </w:hyperlink>
        </w:p>
        <w:p w:rsidR="003F4394" w:rsidRDefault="003F4394">
          <w:pPr>
            <w:pStyle w:val="TOC3"/>
            <w:tabs>
              <w:tab w:val="right" w:leader="dot" w:pos="9227"/>
            </w:tabs>
            <w:rPr>
              <w:rFonts w:eastAsiaTheme="minorEastAsia"/>
              <w:noProof/>
            </w:rPr>
          </w:pPr>
          <w:hyperlink w:anchor="_Toc233616614" w:history="1">
            <w:r w:rsidRPr="00096E4D">
              <w:rPr>
                <w:rStyle w:val="Hyperlink"/>
                <w:noProof/>
              </w:rPr>
              <w:t>3.2.11 ORDERFIELDS.M</w:t>
            </w:r>
            <w:r>
              <w:rPr>
                <w:noProof/>
                <w:webHidden/>
              </w:rPr>
              <w:tab/>
            </w:r>
            <w:r>
              <w:rPr>
                <w:noProof/>
                <w:webHidden/>
              </w:rPr>
              <w:fldChar w:fldCharType="begin"/>
            </w:r>
            <w:r>
              <w:rPr>
                <w:noProof/>
                <w:webHidden/>
              </w:rPr>
              <w:instrText xml:space="preserve"> PAGEREF _Toc233616614 \h </w:instrText>
            </w:r>
            <w:r>
              <w:rPr>
                <w:noProof/>
                <w:webHidden/>
              </w:rPr>
            </w:r>
            <w:r>
              <w:rPr>
                <w:noProof/>
                <w:webHidden/>
              </w:rPr>
              <w:fldChar w:fldCharType="separate"/>
            </w:r>
            <w:r w:rsidR="00D4081D">
              <w:rPr>
                <w:noProof/>
                <w:webHidden/>
              </w:rPr>
              <w:t>12</w:t>
            </w:r>
            <w:r>
              <w:rPr>
                <w:noProof/>
                <w:webHidden/>
              </w:rPr>
              <w:fldChar w:fldCharType="end"/>
            </w:r>
          </w:hyperlink>
        </w:p>
        <w:p w:rsidR="003F4394" w:rsidRDefault="003F4394">
          <w:pPr>
            <w:pStyle w:val="TOC3"/>
            <w:tabs>
              <w:tab w:val="right" w:leader="dot" w:pos="9227"/>
            </w:tabs>
            <w:rPr>
              <w:rFonts w:eastAsiaTheme="minorEastAsia"/>
              <w:noProof/>
            </w:rPr>
          </w:pPr>
          <w:hyperlink w:anchor="_Toc233616615" w:history="1">
            <w:r w:rsidRPr="00096E4D">
              <w:rPr>
                <w:rStyle w:val="Hyperlink"/>
                <w:noProof/>
              </w:rPr>
              <w:t>3.2.12 SHUFFLE.M</w:t>
            </w:r>
            <w:r>
              <w:rPr>
                <w:noProof/>
                <w:webHidden/>
              </w:rPr>
              <w:tab/>
            </w:r>
            <w:r>
              <w:rPr>
                <w:noProof/>
                <w:webHidden/>
              </w:rPr>
              <w:fldChar w:fldCharType="begin"/>
            </w:r>
            <w:r>
              <w:rPr>
                <w:noProof/>
                <w:webHidden/>
              </w:rPr>
              <w:instrText xml:space="preserve"> PAGEREF _Toc233616615 \h </w:instrText>
            </w:r>
            <w:r>
              <w:rPr>
                <w:noProof/>
                <w:webHidden/>
              </w:rPr>
            </w:r>
            <w:r>
              <w:rPr>
                <w:noProof/>
                <w:webHidden/>
              </w:rPr>
              <w:fldChar w:fldCharType="separate"/>
            </w:r>
            <w:r w:rsidR="00D4081D">
              <w:rPr>
                <w:noProof/>
                <w:webHidden/>
              </w:rPr>
              <w:t>12</w:t>
            </w:r>
            <w:r>
              <w:rPr>
                <w:noProof/>
                <w:webHidden/>
              </w:rPr>
              <w:fldChar w:fldCharType="end"/>
            </w:r>
          </w:hyperlink>
        </w:p>
        <w:p w:rsidR="003F4394" w:rsidRDefault="003F4394">
          <w:pPr>
            <w:pStyle w:val="TOC3"/>
            <w:tabs>
              <w:tab w:val="right" w:leader="dot" w:pos="9227"/>
            </w:tabs>
            <w:rPr>
              <w:rFonts w:eastAsiaTheme="minorEastAsia"/>
              <w:noProof/>
            </w:rPr>
          </w:pPr>
          <w:hyperlink w:anchor="_Toc233616616" w:history="1">
            <w:r w:rsidRPr="00096E4D">
              <w:rPr>
                <w:rStyle w:val="Hyperlink"/>
                <w:noProof/>
              </w:rPr>
              <w:t>3.2.13 UINSTALL.M</w:t>
            </w:r>
            <w:r>
              <w:rPr>
                <w:noProof/>
                <w:webHidden/>
              </w:rPr>
              <w:tab/>
            </w:r>
            <w:r>
              <w:rPr>
                <w:noProof/>
                <w:webHidden/>
              </w:rPr>
              <w:fldChar w:fldCharType="begin"/>
            </w:r>
            <w:r>
              <w:rPr>
                <w:noProof/>
                <w:webHidden/>
              </w:rPr>
              <w:instrText xml:space="preserve"> PAGEREF _Toc233616616 \h </w:instrText>
            </w:r>
            <w:r>
              <w:rPr>
                <w:noProof/>
                <w:webHidden/>
              </w:rPr>
            </w:r>
            <w:r>
              <w:rPr>
                <w:noProof/>
                <w:webHidden/>
              </w:rPr>
              <w:fldChar w:fldCharType="separate"/>
            </w:r>
            <w:r w:rsidR="00D4081D">
              <w:rPr>
                <w:noProof/>
                <w:webHidden/>
              </w:rPr>
              <w:t>12</w:t>
            </w:r>
            <w:r>
              <w:rPr>
                <w:noProof/>
                <w:webHidden/>
              </w:rPr>
              <w:fldChar w:fldCharType="end"/>
            </w:r>
          </w:hyperlink>
        </w:p>
        <w:p w:rsidR="003F4394" w:rsidRDefault="003F4394">
          <w:pPr>
            <w:pStyle w:val="TOC3"/>
            <w:tabs>
              <w:tab w:val="right" w:leader="dot" w:pos="9227"/>
            </w:tabs>
            <w:rPr>
              <w:rFonts w:eastAsiaTheme="minorEastAsia"/>
              <w:noProof/>
            </w:rPr>
          </w:pPr>
          <w:hyperlink w:anchor="_Toc233616617" w:history="1">
            <w:r w:rsidRPr="00096E4D">
              <w:rPr>
                <w:rStyle w:val="Hyperlink"/>
                <w:noProof/>
              </w:rPr>
              <w:t>3.2.14 UNIXTEXT.M</w:t>
            </w:r>
            <w:r>
              <w:rPr>
                <w:noProof/>
                <w:webHidden/>
              </w:rPr>
              <w:tab/>
            </w:r>
            <w:r>
              <w:rPr>
                <w:noProof/>
                <w:webHidden/>
              </w:rPr>
              <w:fldChar w:fldCharType="begin"/>
            </w:r>
            <w:r>
              <w:rPr>
                <w:noProof/>
                <w:webHidden/>
              </w:rPr>
              <w:instrText xml:space="preserve"> PAGEREF _Toc233616617 \h </w:instrText>
            </w:r>
            <w:r>
              <w:rPr>
                <w:noProof/>
                <w:webHidden/>
              </w:rPr>
            </w:r>
            <w:r>
              <w:rPr>
                <w:noProof/>
                <w:webHidden/>
              </w:rPr>
              <w:fldChar w:fldCharType="separate"/>
            </w:r>
            <w:r w:rsidR="00D4081D">
              <w:rPr>
                <w:noProof/>
                <w:webHidden/>
              </w:rPr>
              <w:t>12</w:t>
            </w:r>
            <w:r>
              <w:rPr>
                <w:noProof/>
                <w:webHidden/>
              </w:rPr>
              <w:fldChar w:fldCharType="end"/>
            </w:r>
          </w:hyperlink>
        </w:p>
        <w:p w:rsidR="003F4394" w:rsidRDefault="003F4394">
          <w:pPr>
            <w:pStyle w:val="TOC3"/>
            <w:tabs>
              <w:tab w:val="right" w:leader="dot" w:pos="9227"/>
            </w:tabs>
            <w:rPr>
              <w:rFonts w:eastAsiaTheme="minorEastAsia"/>
              <w:noProof/>
            </w:rPr>
          </w:pPr>
          <w:hyperlink w:anchor="_Toc233616618" w:history="1">
            <w:r w:rsidRPr="00096E4D">
              <w:rPr>
                <w:rStyle w:val="Hyperlink"/>
                <w:noProof/>
              </w:rPr>
              <w:t>3.2.15 VARARGPARAM.M</w:t>
            </w:r>
            <w:r>
              <w:rPr>
                <w:noProof/>
                <w:webHidden/>
              </w:rPr>
              <w:tab/>
            </w:r>
            <w:r>
              <w:rPr>
                <w:noProof/>
                <w:webHidden/>
              </w:rPr>
              <w:fldChar w:fldCharType="begin"/>
            </w:r>
            <w:r>
              <w:rPr>
                <w:noProof/>
                <w:webHidden/>
              </w:rPr>
              <w:instrText xml:space="preserve"> PAGEREF _Toc233616618 \h </w:instrText>
            </w:r>
            <w:r>
              <w:rPr>
                <w:noProof/>
                <w:webHidden/>
              </w:rPr>
            </w:r>
            <w:r>
              <w:rPr>
                <w:noProof/>
                <w:webHidden/>
              </w:rPr>
              <w:fldChar w:fldCharType="separate"/>
            </w:r>
            <w:r w:rsidR="00D4081D">
              <w:rPr>
                <w:noProof/>
                <w:webHidden/>
              </w:rPr>
              <w:t>12</w:t>
            </w:r>
            <w:r>
              <w:rPr>
                <w:noProof/>
                <w:webHidden/>
              </w:rPr>
              <w:fldChar w:fldCharType="end"/>
            </w:r>
          </w:hyperlink>
        </w:p>
        <w:p w:rsidR="003F4394" w:rsidRDefault="003F4394">
          <w:pPr>
            <w:pStyle w:val="TOC1"/>
            <w:tabs>
              <w:tab w:val="right" w:leader="dot" w:pos="9227"/>
            </w:tabs>
            <w:rPr>
              <w:rFonts w:eastAsiaTheme="minorEastAsia"/>
              <w:noProof/>
            </w:rPr>
          </w:pPr>
          <w:hyperlink w:anchor="_Toc233616619" w:history="1">
            <w:r w:rsidRPr="00096E4D">
              <w:rPr>
                <w:rStyle w:val="Hyperlink"/>
                <w:noProof/>
              </w:rPr>
              <w:t>4.0 Using HOT</w:t>
            </w:r>
            <w:r>
              <w:rPr>
                <w:noProof/>
                <w:webHidden/>
              </w:rPr>
              <w:tab/>
            </w:r>
            <w:r>
              <w:rPr>
                <w:noProof/>
                <w:webHidden/>
              </w:rPr>
              <w:fldChar w:fldCharType="begin"/>
            </w:r>
            <w:r>
              <w:rPr>
                <w:noProof/>
                <w:webHidden/>
              </w:rPr>
              <w:instrText xml:space="preserve"> PAGEREF _Toc233616619 \h </w:instrText>
            </w:r>
            <w:r>
              <w:rPr>
                <w:noProof/>
                <w:webHidden/>
              </w:rPr>
            </w:r>
            <w:r>
              <w:rPr>
                <w:noProof/>
                <w:webHidden/>
              </w:rPr>
              <w:fldChar w:fldCharType="separate"/>
            </w:r>
            <w:r w:rsidR="00D4081D">
              <w:rPr>
                <w:noProof/>
                <w:webHidden/>
              </w:rPr>
              <w:t>12</w:t>
            </w:r>
            <w:r>
              <w:rPr>
                <w:noProof/>
                <w:webHidden/>
              </w:rPr>
              <w:fldChar w:fldCharType="end"/>
            </w:r>
          </w:hyperlink>
        </w:p>
        <w:p w:rsidR="003F4394" w:rsidRDefault="003F4394">
          <w:pPr>
            <w:pStyle w:val="TOC2"/>
            <w:tabs>
              <w:tab w:val="right" w:leader="dot" w:pos="9227"/>
            </w:tabs>
            <w:rPr>
              <w:rFonts w:eastAsiaTheme="minorEastAsia"/>
              <w:noProof/>
            </w:rPr>
          </w:pPr>
          <w:hyperlink w:anchor="_Toc233616620" w:history="1">
            <w:r w:rsidRPr="00096E4D">
              <w:rPr>
                <w:rStyle w:val="Hyperlink"/>
                <w:noProof/>
              </w:rPr>
              <w:t>4.1 loading data</w:t>
            </w:r>
            <w:r>
              <w:rPr>
                <w:noProof/>
                <w:webHidden/>
              </w:rPr>
              <w:tab/>
            </w:r>
            <w:r>
              <w:rPr>
                <w:noProof/>
                <w:webHidden/>
              </w:rPr>
              <w:fldChar w:fldCharType="begin"/>
            </w:r>
            <w:r>
              <w:rPr>
                <w:noProof/>
                <w:webHidden/>
              </w:rPr>
              <w:instrText xml:space="preserve"> PAGEREF _Toc233616620 \h </w:instrText>
            </w:r>
            <w:r>
              <w:rPr>
                <w:noProof/>
                <w:webHidden/>
              </w:rPr>
            </w:r>
            <w:r>
              <w:rPr>
                <w:noProof/>
                <w:webHidden/>
              </w:rPr>
              <w:fldChar w:fldCharType="separate"/>
            </w:r>
            <w:r w:rsidR="00D4081D">
              <w:rPr>
                <w:noProof/>
                <w:webHidden/>
              </w:rPr>
              <w:t>12</w:t>
            </w:r>
            <w:r>
              <w:rPr>
                <w:noProof/>
                <w:webHidden/>
              </w:rPr>
              <w:fldChar w:fldCharType="end"/>
            </w:r>
          </w:hyperlink>
        </w:p>
        <w:p w:rsidR="003F4394" w:rsidRDefault="003F4394">
          <w:pPr>
            <w:pStyle w:val="TOC2"/>
            <w:tabs>
              <w:tab w:val="right" w:leader="dot" w:pos="9227"/>
            </w:tabs>
            <w:rPr>
              <w:rFonts w:eastAsiaTheme="minorEastAsia"/>
              <w:noProof/>
            </w:rPr>
          </w:pPr>
          <w:hyperlink w:anchor="_Toc233616621" w:history="1">
            <w:r w:rsidRPr="00096E4D">
              <w:rPr>
                <w:rStyle w:val="Hyperlink"/>
                <w:noProof/>
              </w:rPr>
              <w:t>4.2 Data format</w:t>
            </w:r>
            <w:r>
              <w:rPr>
                <w:noProof/>
                <w:webHidden/>
              </w:rPr>
              <w:tab/>
            </w:r>
            <w:r>
              <w:rPr>
                <w:noProof/>
                <w:webHidden/>
              </w:rPr>
              <w:fldChar w:fldCharType="begin"/>
            </w:r>
            <w:r>
              <w:rPr>
                <w:noProof/>
                <w:webHidden/>
              </w:rPr>
              <w:instrText xml:space="preserve"> PAGEREF _Toc233616621 \h </w:instrText>
            </w:r>
            <w:r>
              <w:rPr>
                <w:noProof/>
                <w:webHidden/>
              </w:rPr>
            </w:r>
            <w:r>
              <w:rPr>
                <w:noProof/>
                <w:webHidden/>
              </w:rPr>
              <w:fldChar w:fldCharType="separate"/>
            </w:r>
            <w:r w:rsidR="00D4081D">
              <w:rPr>
                <w:noProof/>
                <w:webHidden/>
              </w:rPr>
              <w:t>13</w:t>
            </w:r>
            <w:r>
              <w:rPr>
                <w:noProof/>
                <w:webHidden/>
              </w:rPr>
              <w:fldChar w:fldCharType="end"/>
            </w:r>
          </w:hyperlink>
        </w:p>
        <w:p w:rsidR="003F4394" w:rsidRDefault="003F4394">
          <w:pPr>
            <w:pStyle w:val="TOC3"/>
            <w:tabs>
              <w:tab w:val="right" w:leader="dot" w:pos="9227"/>
            </w:tabs>
            <w:rPr>
              <w:rFonts w:eastAsiaTheme="minorEastAsia"/>
              <w:noProof/>
            </w:rPr>
          </w:pPr>
          <w:hyperlink w:anchor="_Toc233616622" w:history="1">
            <w:r w:rsidRPr="00096E4D">
              <w:rPr>
                <w:rStyle w:val="Hyperlink"/>
                <w:noProof/>
              </w:rPr>
              <w:t>4.2.1 Tabular data</w:t>
            </w:r>
            <w:r>
              <w:rPr>
                <w:noProof/>
                <w:webHidden/>
              </w:rPr>
              <w:tab/>
            </w:r>
            <w:r>
              <w:rPr>
                <w:noProof/>
                <w:webHidden/>
              </w:rPr>
              <w:fldChar w:fldCharType="begin"/>
            </w:r>
            <w:r>
              <w:rPr>
                <w:noProof/>
                <w:webHidden/>
              </w:rPr>
              <w:instrText xml:space="preserve"> PAGEREF _Toc233616622 \h </w:instrText>
            </w:r>
            <w:r>
              <w:rPr>
                <w:noProof/>
                <w:webHidden/>
              </w:rPr>
            </w:r>
            <w:r>
              <w:rPr>
                <w:noProof/>
                <w:webHidden/>
              </w:rPr>
              <w:fldChar w:fldCharType="separate"/>
            </w:r>
            <w:r w:rsidR="00D4081D">
              <w:rPr>
                <w:noProof/>
                <w:webHidden/>
              </w:rPr>
              <w:t>13</w:t>
            </w:r>
            <w:r>
              <w:rPr>
                <w:noProof/>
                <w:webHidden/>
              </w:rPr>
              <w:fldChar w:fldCharType="end"/>
            </w:r>
          </w:hyperlink>
        </w:p>
        <w:p w:rsidR="003F4394" w:rsidRDefault="003F4394">
          <w:pPr>
            <w:pStyle w:val="TOC3"/>
            <w:tabs>
              <w:tab w:val="right" w:leader="dot" w:pos="9227"/>
            </w:tabs>
            <w:rPr>
              <w:rFonts w:eastAsiaTheme="minorEastAsia"/>
              <w:noProof/>
            </w:rPr>
          </w:pPr>
          <w:hyperlink w:anchor="_Toc233616623" w:history="1">
            <w:r w:rsidRPr="00096E4D">
              <w:rPr>
                <w:rStyle w:val="Hyperlink"/>
                <w:noProof/>
              </w:rPr>
              <w:t>4.2.2 Curve fit data</w:t>
            </w:r>
            <w:r>
              <w:rPr>
                <w:noProof/>
                <w:webHidden/>
              </w:rPr>
              <w:tab/>
            </w:r>
            <w:r>
              <w:rPr>
                <w:noProof/>
                <w:webHidden/>
              </w:rPr>
              <w:fldChar w:fldCharType="begin"/>
            </w:r>
            <w:r>
              <w:rPr>
                <w:noProof/>
                <w:webHidden/>
              </w:rPr>
              <w:instrText xml:space="preserve"> PAGEREF _Toc233616623 \h </w:instrText>
            </w:r>
            <w:r>
              <w:rPr>
                <w:noProof/>
                <w:webHidden/>
              </w:rPr>
            </w:r>
            <w:r>
              <w:rPr>
                <w:noProof/>
                <w:webHidden/>
              </w:rPr>
              <w:fldChar w:fldCharType="separate"/>
            </w:r>
            <w:r w:rsidR="00D4081D">
              <w:rPr>
                <w:noProof/>
                <w:webHidden/>
              </w:rPr>
              <w:t>14</w:t>
            </w:r>
            <w:r>
              <w:rPr>
                <w:noProof/>
                <w:webHidden/>
              </w:rPr>
              <w:fldChar w:fldCharType="end"/>
            </w:r>
          </w:hyperlink>
        </w:p>
        <w:p w:rsidR="003F4394" w:rsidRDefault="003F4394">
          <w:pPr>
            <w:pStyle w:val="TOC2"/>
            <w:tabs>
              <w:tab w:val="right" w:leader="dot" w:pos="9227"/>
            </w:tabs>
            <w:rPr>
              <w:rFonts w:eastAsiaTheme="minorEastAsia"/>
              <w:noProof/>
            </w:rPr>
          </w:pPr>
          <w:hyperlink w:anchor="_Toc233616624" w:history="1">
            <w:r w:rsidRPr="00096E4D">
              <w:rPr>
                <w:rStyle w:val="Hyperlink"/>
                <w:noProof/>
              </w:rPr>
              <w:t>4.3 low- and high-level operations</w:t>
            </w:r>
            <w:r>
              <w:rPr>
                <w:noProof/>
                <w:webHidden/>
              </w:rPr>
              <w:tab/>
            </w:r>
            <w:r>
              <w:rPr>
                <w:noProof/>
                <w:webHidden/>
              </w:rPr>
              <w:fldChar w:fldCharType="begin"/>
            </w:r>
            <w:r>
              <w:rPr>
                <w:noProof/>
                <w:webHidden/>
              </w:rPr>
              <w:instrText xml:space="preserve"> PAGEREF _Toc233616624 \h </w:instrText>
            </w:r>
            <w:r>
              <w:rPr>
                <w:noProof/>
                <w:webHidden/>
              </w:rPr>
            </w:r>
            <w:r>
              <w:rPr>
                <w:noProof/>
                <w:webHidden/>
              </w:rPr>
              <w:fldChar w:fldCharType="separate"/>
            </w:r>
            <w:r w:rsidR="00D4081D">
              <w:rPr>
                <w:noProof/>
                <w:webHidden/>
              </w:rPr>
              <w:t>14</w:t>
            </w:r>
            <w:r>
              <w:rPr>
                <w:noProof/>
                <w:webHidden/>
              </w:rPr>
              <w:fldChar w:fldCharType="end"/>
            </w:r>
          </w:hyperlink>
        </w:p>
        <w:p w:rsidR="003F4394" w:rsidRDefault="003F4394">
          <w:pPr>
            <w:pStyle w:val="TOC2"/>
            <w:tabs>
              <w:tab w:val="right" w:leader="dot" w:pos="9227"/>
            </w:tabs>
            <w:rPr>
              <w:rFonts w:eastAsiaTheme="minorEastAsia"/>
              <w:noProof/>
            </w:rPr>
          </w:pPr>
          <w:hyperlink w:anchor="_Toc233616625" w:history="1">
            <w:r w:rsidRPr="00096E4D">
              <w:rPr>
                <w:rStyle w:val="Hyperlink"/>
                <w:noProof/>
              </w:rPr>
              <w:t>4.4 calculations</w:t>
            </w:r>
            <w:r>
              <w:rPr>
                <w:noProof/>
                <w:webHidden/>
              </w:rPr>
              <w:tab/>
            </w:r>
            <w:r>
              <w:rPr>
                <w:noProof/>
                <w:webHidden/>
              </w:rPr>
              <w:fldChar w:fldCharType="begin"/>
            </w:r>
            <w:r>
              <w:rPr>
                <w:noProof/>
                <w:webHidden/>
              </w:rPr>
              <w:instrText xml:space="preserve"> PAGEREF _Toc233616625 \h </w:instrText>
            </w:r>
            <w:r>
              <w:rPr>
                <w:noProof/>
                <w:webHidden/>
              </w:rPr>
            </w:r>
            <w:r>
              <w:rPr>
                <w:noProof/>
                <w:webHidden/>
              </w:rPr>
              <w:fldChar w:fldCharType="separate"/>
            </w:r>
            <w:r w:rsidR="00D4081D">
              <w:rPr>
                <w:noProof/>
                <w:webHidden/>
              </w:rPr>
              <w:t>15</w:t>
            </w:r>
            <w:r>
              <w:rPr>
                <w:noProof/>
                <w:webHidden/>
              </w:rPr>
              <w:fldChar w:fldCharType="end"/>
            </w:r>
          </w:hyperlink>
        </w:p>
        <w:p w:rsidR="003F4394" w:rsidRDefault="003F4394">
          <w:pPr>
            <w:pStyle w:val="TOC3"/>
            <w:tabs>
              <w:tab w:val="right" w:leader="dot" w:pos="9227"/>
            </w:tabs>
            <w:rPr>
              <w:rFonts w:eastAsiaTheme="minorEastAsia"/>
              <w:noProof/>
            </w:rPr>
          </w:pPr>
          <w:hyperlink w:anchor="_Toc233616626" w:history="1">
            <w:r w:rsidRPr="00096E4D">
              <w:rPr>
                <w:rStyle w:val="Hyperlink"/>
                <w:noProof/>
              </w:rPr>
              <w:t>4.4.1 Basic</w:t>
            </w:r>
            <w:r>
              <w:rPr>
                <w:noProof/>
                <w:webHidden/>
              </w:rPr>
              <w:tab/>
            </w:r>
            <w:r>
              <w:rPr>
                <w:noProof/>
                <w:webHidden/>
              </w:rPr>
              <w:fldChar w:fldCharType="begin"/>
            </w:r>
            <w:r>
              <w:rPr>
                <w:noProof/>
                <w:webHidden/>
              </w:rPr>
              <w:instrText xml:space="preserve"> PAGEREF _Toc233616626 \h </w:instrText>
            </w:r>
            <w:r>
              <w:rPr>
                <w:noProof/>
                <w:webHidden/>
              </w:rPr>
            </w:r>
            <w:r>
              <w:rPr>
                <w:noProof/>
                <w:webHidden/>
              </w:rPr>
              <w:fldChar w:fldCharType="separate"/>
            </w:r>
            <w:r w:rsidR="00D4081D">
              <w:rPr>
                <w:noProof/>
                <w:webHidden/>
              </w:rPr>
              <w:t>15</w:t>
            </w:r>
            <w:r>
              <w:rPr>
                <w:noProof/>
                <w:webHidden/>
              </w:rPr>
              <w:fldChar w:fldCharType="end"/>
            </w:r>
          </w:hyperlink>
        </w:p>
        <w:p w:rsidR="003F4394" w:rsidRDefault="003F4394">
          <w:pPr>
            <w:pStyle w:val="TOC3"/>
            <w:tabs>
              <w:tab w:val="right" w:leader="dot" w:pos="9227"/>
            </w:tabs>
            <w:rPr>
              <w:rFonts w:eastAsiaTheme="minorEastAsia"/>
              <w:noProof/>
            </w:rPr>
          </w:pPr>
          <w:hyperlink w:anchor="_Toc233616627" w:history="1">
            <w:r w:rsidRPr="00096E4D">
              <w:rPr>
                <w:rStyle w:val="Hyperlink"/>
                <w:noProof/>
              </w:rPr>
              <w:t>4.4.2 Mixtures</w:t>
            </w:r>
            <w:r>
              <w:rPr>
                <w:noProof/>
                <w:webHidden/>
              </w:rPr>
              <w:tab/>
            </w:r>
            <w:r>
              <w:rPr>
                <w:noProof/>
                <w:webHidden/>
              </w:rPr>
              <w:fldChar w:fldCharType="begin"/>
            </w:r>
            <w:r>
              <w:rPr>
                <w:noProof/>
                <w:webHidden/>
              </w:rPr>
              <w:instrText xml:space="preserve"> PAGEREF _Toc233616627 \h </w:instrText>
            </w:r>
            <w:r>
              <w:rPr>
                <w:noProof/>
                <w:webHidden/>
              </w:rPr>
            </w:r>
            <w:r>
              <w:rPr>
                <w:noProof/>
                <w:webHidden/>
              </w:rPr>
              <w:fldChar w:fldCharType="separate"/>
            </w:r>
            <w:r w:rsidR="00D4081D">
              <w:rPr>
                <w:noProof/>
                <w:webHidden/>
              </w:rPr>
              <w:t>15</w:t>
            </w:r>
            <w:r>
              <w:rPr>
                <w:noProof/>
                <w:webHidden/>
              </w:rPr>
              <w:fldChar w:fldCharType="end"/>
            </w:r>
          </w:hyperlink>
        </w:p>
        <w:p w:rsidR="003F4394" w:rsidRDefault="003F4394">
          <w:pPr>
            <w:pStyle w:val="TOC3"/>
            <w:tabs>
              <w:tab w:val="right" w:leader="dot" w:pos="9227"/>
            </w:tabs>
            <w:rPr>
              <w:rFonts w:eastAsiaTheme="minorEastAsia"/>
              <w:noProof/>
            </w:rPr>
          </w:pPr>
          <w:hyperlink w:anchor="_Toc233616628" w:history="1">
            <w:r w:rsidRPr="00096E4D">
              <w:rPr>
                <w:rStyle w:val="Hyperlink"/>
                <w:noProof/>
              </w:rPr>
              <w:t>4.4.3 Libraries</w:t>
            </w:r>
            <w:r>
              <w:rPr>
                <w:noProof/>
                <w:webHidden/>
              </w:rPr>
              <w:tab/>
            </w:r>
            <w:r>
              <w:rPr>
                <w:noProof/>
                <w:webHidden/>
              </w:rPr>
              <w:fldChar w:fldCharType="begin"/>
            </w:r>
            <w:r>
              <w:rPr>
                <w:noProof/>
                <w:webHidden/>
              </w:rPr>
              <w:instrText xml:space="preserve"> PAGEREF _Toc233616628 \h </w:instrText>
            </w:r>
            <w:r>
              <w:rPr>
                <w:noProof/>
                <w:webHidden/>
              </w:rPr>
            </w:r>
            <w:r>
              <w:rPr>
                <w:noProof/>
                <w:webHidden/>
              </w:rPr>
              <w:fldChar w:fldCharType="separate"/>
            </w:r>
            <w:r w:rsidR="00D4081D">
              <w:rPr>
                <w:noProof/>
                <w:webHidden/>
              </w:rPr>
              <w:t>15</w:t>
            </w:r>
            <w:r>
              <w:rPr>
                <w:noProof/>
                <w:webHidden/>
              </w:rPr>
              <w:fldChar w:fldCharType="end"/>
            </w:r>
          </w:hyperlink>
        </w:p>
        <w:p w:rsidR="003F4394" w:rsidRDefault="003F4394">
          <w:pPr>
            <w:pStyle w:val="TOC3"/>
            <w:tabs>
              <w:tab w:val="right" w:leader="dot" w:pos="9227"/>
            </w:tabs>
            <w:rPr>
              <w:rFonts w:eastAsiaTheme="minorEastAsia"/>
              <w:noProof/>
            </w:rPr>
          </w:pPr>
          <w:hyperlink w:anchor="_Toc233616629" w:history="1">
            <w:r w:rsidRPr="00096E4D">
              <w:rPr>
                <w:rStyle w:val="Hyperlink"/>
                <w:noProof/>
              </w:rPr>
              <w:t>4.4.4 Vectors</w:t>
            </w:r>
            <w:r>
              <w:rPr>
                <w:noProof/>
                <w:webHidden/>
              </w:rPr>
              <w:tab/>
            </w:r>
            <w:r>
              <w:rPr>
                <w:noProof/>
                <w:webHidden/>
              </w:rPr>
              <w:fldChar w:fldCharType="begin"/>
            </w:r>
            <w:r>
              <w:rPr>
                <w:noProof/>
                <w:webHidden/>
              </w:rPr>
              <w:instrText xml:space="preserve"> PAGEREF _Toc233616629 \h </w:instrText>
            </w:r>
            <w:r>
              <w:rPr>
                <w:noProof/>
                <w:webHidden/>
              </w:rPr>
            </w:r>
            <w:r>
              <w:rPr>
                <w:noProof/>
                <w:webHidden/>
              </w:rPr>
              <w:fldChar w:fldCharType="separate"/>
            </w:r>
            <w:r w:rsidR="00D4081D">
              <w:rPr>
                <w:noProof/>
                <w:webHidden/>
              </w:rPr>
              <w:t>16</w:t>
            </w:r>
            <w:r>
              <w:rPr>
                <w:noProof/>
                <w:webHidden/>
              </w:rPr>
              <w:fldChar w:fldCharType="end"/>
            </w:r>
          </w:hyperlink>
        </w:p>
        <w:p w:rsidR="003F4394" w:rsidRDefault="003F4394">
          <w:pPr>
            <w:pStyle w:val="TOC2"/>
            <w:tabs>
              <w:tab w:val="right" w:leader="dot" w:pos="9227"/>
            </w:tabs>
            <w:rPr>
              <w:rFonts w:eastAsiaTheme="minorEastAsia"/>
              <w:noProof/>
            </w:rPr>
          </w:pPr>
          <w:hyperlink w:anchor="_Toc233616630" w:history="1">
            <w:r w:rsidRPr="00096E4D">
              <w:rPr>
                <w:rStyle w:val="Hyperlink"/>
                <w:noProof/>
              </w:rPr>
              <w:t>4.5 Data Files and Units</w:t>
            </w:r>
            <w:r>
              <w:rPr>
                <w:noProof/>
                <w:webHidden/>
              </w:rPr>
              <w:tab/>
            </w:r>
            <w:r>
              <w:rPr>
                <w:noProof/>
                <w:webHidden/>
              </w:rPr>
              <w:fldChar w:fldCharType="begin"/>
            </w:r>
            <w:r>
              <w:rPr>
                <w:noProof/>
                <w:webHidden/>
              </w:rPr>
              <w:instrText xml:space="preserve"> PAGEREF _Toc233616630 \h </w:instrText>
            </w:r>
            <w:r>
              <w:rPr>
                <w:noProof/>
                <w:webHidden/>
              </w:rPr>
            </w:r>
            <w:r>
              <w:rPr>
                <w:noProof/>
                <w:webHidden/>
              </w:rPr>
              <w:fldChar w:fldCharType="separate"/>
            </w:r>
            <w:r w:rsidR="00D4081D">
              <w:rPr>
                <w:noProof/>
                <w:webHidden/>
              </w:rPr>
              <w:t>16</w:t>
            </w:r>
            <w:r>
              <w:rPr>
                <w:noProof/>
                <w:webHidden/>
              </w:rPr>
              <w:fldChar w:fldCharType="end"/>
            </w:r>
          </w:hyperlink>
        </w:p>
        <w:p w:rsidR="003F4394" w:rsidRDefault="003F4394">
          <w:pPr>
            <w:pStyle w:val="TOC3"/>
            <w:tabs>
              <w:tab w:val="right" w:leader="dot" w:pos="9227"/>
            </w:tabs>
            <w:rPr>
              <w:rFonts w:eastAsiaTheme="minorEastAsia"/>
              <w:noProof/>
            </w:rPr>
          </w:pPr>
          <w:hyperlink w:anchor="_Toc233616631" w:history="1">
            <w:r w:rsidRPr="00096E4D">
              <w:rPr>
                <w:rStyle w:val="Hyperlink"/>
                <w:noProof/>
              </w:rPr>
              <w:t>4.5.1 Files</w:t>
            </w:r>
            <w:r>
              <w:rPr>
                <w:noProof/>
                <w:webHidden/>
              </w:rPr>
              <w:tab/>
            </w:r>
            <w:r>
              <w:rPr>
                <w:noProof/>
                <w:webHidden/>
              </w:rPr>
              <w:fldChar w:fldCharType="begin"/>
            </w:r>
            <w:r>
              <w:rPr>
                <w:noProof/>
                <w:webHidden/>
              </w:rPr>
              <w:instrText xml:space="preserve"> PAGEREF _Toc233616631 \h </w:instrText>
            </w:r>
            <w:r>
              <w:rPr>
                <w:noProof/>
                <w:webHidden/>
              </w:rPr>
            </w:r>
            <w:r>
              <w:rPr>
                <w:noProof/>
                <w:webHidden/>
              </w:rPr>
              <w:fldChar w:fldCharType="separate"/>
            </w:r>
            <w:r w:rsidR="00D4081D">
              <w:rPr>
                <w:noProof/>
                <w:webHidden/>
              </w:rPr>
              <w:t>16</w:t>
            </w:r>
            <w:r>
              <w:rPr>
                <w:noProof/>
                <w:webHidden/>
              </w:rPr>
              <w:fldChar w:fldCharType="end"/>
            </w:r>
          </w:hyperlink>
        </w:p>
        <w:p w:rsidR="003F4394" w:rsidRDefault="003F4394">
          <w:pPr>
            <w:pStyle w:val="TOC3"/>
            <w:tabs>
              <w:tab w:val="right" w:leader="dot" w:pos="9227"/>
            </w:tabs>
            <w:rPr>
              <w:rFonts w:eastAsiaTheme="minorEastAsia"/>
              <w:noProof/>
            </w:rPr>
          </w:pPr>
          <w:hyperlink w:anchor="_Toc233616632" w:history="1">
            <w:r w:rsidRPr="00096E4D">
              <w:rPr>
                <w:rStyle w:val="Hyperlink"/>
                <w:noProof/>
              </w:rPr>
              <w:t>4.5.2 Units</w:t>
            </w:r>
            <w:r>
              <w:rPr>
                <w:noProof/>
                <w:webHidden/>
              </w:rPr>
              <w:tab/>
            </w:r>
            <w:r>
              <w:rPr>
                <w:noProof/>
                <w:webHidden/>
              </w:rPr>
              <w:fldChar w:fldCharType="begin"/>
            </w:r>
            <w:r>
              <w:rPr>
                <w:noProof/>
                <w:webHidden/>
              </w:rPr>
              <w:instrText xml:space="preserve"> PAGEREF _Toc233616632 \h </w:instrText>
            </w:r>
            <w:r>
              <w:rPr>
                <w:noProof/>
                <w:webHidden/>
              </w:rPr>
            </w:r>
            <w:r>
              <w:rPr>
                <w:noProof/>
                <w:webHidden/>
              </w:rPr>
              <w:fldChar w:fldCharType="separate"/>
            </w:r>
            <w:r w:rsidR="00D4081D">
              <w:rPr>
                <w:noProof/>
                <w:webHidden/>
              </w:rPr>
              <w:t>17</w:t>
            </w:r>
            <w:r>
              <w:rPr>
                <w:noProof/>
                <w:webHidden/>
              </w:rPr>
              <w:fldChar w:fldCharType="end"/>
            </w:r>
          </w:hyperlink>
        </w:p>
        <w:p w:rsidR="003F4394" w:rsidRDefault="003F4394">
          <w:pPr>
            <w:pStyle w:val="TOC1"/>
            <w:tabs>
              <w:tab w:val="right" w:leader="dot" w:pos="9227"/>
            </w:tabs>
            <w:rPr>
              <w:rFonts w:eastAsiaTheme="minorEastAsia"/>
              <w:noProof/>
            </w:rPr>
          </w:pPr>
          <w:hyperlink w:anchor="_Toc233616633" w:history="1">
            <w:r w:rsidRPr="00096E4D">
              <w:rPr>
                <w:rStyle w:val="Hyperlink"/>
                <w:noProof/>
              </w:rPr>
              <w:t>5.0 Support</w:t>
            </w:r>
            <w:r>
              <w:rPr>
                <w:noProof/>
                <w:webHidden/>
              </w:rPr>
              <w:tab/>
            </w:r>
            <w:r>
              <w:rPr>
                <w:noProof/>
                <w:webHidden/>
              </w:rPr>
              <w:fldChar w:fldCharType="begin"/>
            </w:r>
            <w:r>
              <w:rPr>
                <w:noProof/>
                <w:webHidden/>
              </w:rPr>
              <w:instrText xml:space="preserve"> PAGEREF _Toc233616633 \h </w:instrText>
            </w:r>
            <w:r>
              <w:rPr>
                <w:noProof/>
                <w:webHidden/>
              </w:rPr>
            </w:r>
            <w:r>
              <w:rPr>
                <w:noProof/>
                <w:webHidden/>
              </w:rPr>
              <w:fldChar w:fldCharType="separate"/>
            </w:r>
            <w:r w:rsidR="00D4081D">
              <w:rPr>
                <w:noProof/>
                <w:webHidden/>
              </w:rPr>
              <w:t>18</w:t>
            </w:r>
            <w:r>
              <w:rPr>
                <w:noProof/>
                <w:webHidden/>
              </w:rPr>
              <w:fldChar w:fldCharType="end"/>
            </w:r>
          </w:hyperlink>
        </w:p>
        <w:p w:rsidR="003F4394" w:rsidRDefault="003F4394">
          <w:pPr>
            <w:pStyle w:val="TOC2"/>
            <w:tabs>
              <w:tab w:val="right" w:leader="dot" w:pos="9227"/>
            </w:tabs>
            <w:rPr>
              <w:rFonts w:eastAsiaTheme="minorEastAsia"/>
              <w:noProof/>
            </w:rPr>
          </w:pPr>
          <w:hyperlink w:anchor="_Toc233616634" w:history="1">
            <w:r w:rsidRPr="00096E4D">
              <w:rPr>
                <w:rStyle w:val="Hyperlink"/>
                <w:noProof/>
              </w:rPr>
              <w:t>5.1 Reporting Bugs</w:t>
            </w:r>
            <w:r>
              <w:rPr>
                <w:noProof/>
                <w:webHidden/>
              </w:rPr>
              <w:tab/>
            </w:r>
            <w:r>
              <w:rPr>
                <w:noProof/>
                <w:webHidden/>
              </w:rPr>
              <w:fldChar w:fldCharType="begin"/>
            </w:r>
            <w:r>
              <w:rPr>
                <w:noProof/>
                <w:webHidden/>
              </w:rPr>
              <w:instrText xml:space="preserve"> PAGEREF _Toc233616634 \h </w:instrText>
            </w:r>
            <w:r>
              <w:rPr>
                <w:noProof/>
                <w:webHidden/>
              </w:rPr>
            </w:r>
            <w:r>
              <w:rPr>
                <w:noProof/>
                <w:webHidden/>
              </w:rPr>
              <w:fldChar w:fldCharType="separate"/>
            </w:r>
            <w:r w:rsidR="00D4081D">
              <w:rPr>
                <w:noProof/>
                <w:webHidden/>
              </w:rPr>
              <w:t>18</w:t>
            </w:r>
            <w:r>
              <w:rPr>
                <w:noProof/>
                <w:webHidden/>
              </w:rPr>
              <w:fldChar w:fldCharType="end"/>
            </w:r>
          </w:hyperlink>
        </w:p>
        <w:p w:rsidR="003F4394" w:rsidRDefault="003F4394">
          <w:pPr>
            <w:pStyle w:val="TOC2"/>
            <w:tabs>
              <w:tab w:val="right" w:leader="dot" w:pos="9227"/>
            </w:tabs>
            <w:rPr>
              <w:rFonts w:eastAsiaTheme="minorEastAsia"/>
              <w:noProof/>
            </w:rPr>
          </w:pPr>
          <w:hyperlink w:anchor="_Toc233616635" w:history="1">
            <w:r w:rsidRPr="00096E4D">
              <w:rPr>
                <w:rStyle w:val="Hyperlink"/>
                <w:noProof/>
              </w:rPr>
              <w:t>5.2 Reverse compatibility</w:t>
            </w:r>
            <w:r>
              <w:rPr>
                <w:noProof/>
                <w:webHidden/>
              </w:rPr>
              <w:tab/>
            </w:r>
            <w:r>
              <w:rPr>
                <w:noProof/>
                <w:webHidden/>
              </w:rPr>
              <w:fldChar w:fldCharType="begin"/>
            </w:r>
            <w:r>
              <w:rPr>
                <w:noProof/>
                <w:webHidden/>
              </w:rPr>
              <w:instrText xml:space="preserve"> PAGEREF _Toc233616635 \h </w:instrText>
            </w:r>
            <w:r>
              <w:rPr>
                <w:noProof/>
                <w:webHidden/>
              </w:rPr>
            </w:r>
            <w:r>
              <w:rPr>
                <w:noProof/>
                <w:webHidden/>
              </w:rPr>
              <w:fldChar w:fldCharType="separate"/>
            </w:r>
            <w:r w:rsidR="00D4081D">
              <w:rPr>
                <w:noProof/>
                <w:webHidden/>
              </w:rPr>
              <w:t>18</w:t>
            </w:r>
            <w:r>
              <w:rPr>
                <w:noProof/>
                <w:webHidden/>
              </w:rPr>
              <w:fldChar w:fldCharType="end"/>
            </w:r>
          </w:hyperlink>
        </w:p>
        <w:p w:rsidR="003F4394" w:rsidRDefault="003F4394">
          <w:pPr>
            <w:pStyle w:val="TOC1"/>
            <w:tabs>
              <w:tab w:val="right" w:leader="dot" w:pos="9227"/>
            </w:tabs>
            <w:rPr>
              <w:rFonts w:eastAsiaTheme="minorEastAsia"/>
              <w:noProof/>
            </w:rPr>
          </w:pPr>
          <w:hyperlink w:anchor="_Toc233616636" w:history="1">
            <w:r w:rsidRPr="00096E4D">
              <w:rPr>
                <w:rStyle w:val="Hyperlink"/>
                <w:noProof/>
              </w:rPr>
              <w:t>6.0 Contributing to HOT</w:t>
            </w:r>
            <w:r>
              <w:rPr>
                <w:noProof/>
                <w:webHidden/>
              </w:rPr>
              <w:tab/>
            </w:r>
            <w:r>
              <w:rPr>
                <w:noProof/>
                <w:webHidden/>
              </w:rPr>
              <w:fldChar w:fldCharType="begin"/>
            </w:r>
            <w:r>
              <w:rPr>
                <w:noProof/>
                <w:webHidden/>
              </w:rPr>
              <w:instrText xml:space="preserve"> PAGEREF _Toc233616636 \h </w:instrText>
            </w:r>
            <w:r>
              <w:rPr>
                <w:noProof/>
                <w:webHidden/>
              </w:rPr>
            </w:r>
            <w:r>
              <w:rPr>
                <w:noProof/>
                <w:webHidden/>
              </w:rPr>
              <w:fldChar w:fldCharType="separate"/>
            </w:r>
            <w:r w:rsidR="00D4081D">
              <w:rPr>
                <w:noProof/>
                <w:webHidden/>
              </w:rPr>
              <w:t>19</w:t>
            </w:r>
            <w:r>
              <w:rPr>
                <w:noProof/>
                <w:webHidden/>
              </w:rPr>
              <w:fldChar w:fldCharType="end"/>
            </w:r>
          </w:hyperlink>
        </w:p>
        <w:p w:rsidR="003F4394" w:rsidRDefault="003F4394">
          <w:pPr>
            <w:pStyle w:val="TOC2"/>
            <w:tabs>
              <w:tab w:val="right" w:leader="dot" w:pos="9227"/>
            </w:tabs>
            <w:rPr>
              <w:rFonts w:eastAsiaTheme="minorEastAsia"/>
              <w:noProof/>
            </w:rPr>
          </w:pPr>
          <w:hyperlink w:anchor="_Toc233616637" w:history="1">
            <w:r w:rsidRPr="00096E4D">
              <w:rPr>
                <w:rStyle w:val="Hyperlink"/>
                <w:noProof/>
              </w:rPr>
              <w:t>6.1 Contact</w:t>
            </w:r>
            <w:r>
              <w:rPr>
                <w:noProof/>
                <w:webHidden/>
              </w:rPr>
              <w:tab/>
            </w:r>
            <w:r>
              <w:rPr>
                <w:noProof/>
                <w:webHidden/>
              </w:rPr>
              <w:fldChar w:fldCharType="begin"/>
            </w:r>
            <w:r>
              <w:rPr>
                <w:noProof/>
                <w:webHidden/>
              </w:rPr>
              <w:instrText xml:space="preserve"> PAGEREF _Toc233616637 \h </w:instrText>
            </w:r>
            <w:r>
              <w:rPr>
                <w:noProof/>
                <w:webHidden/>
              </w:rPr>
            </w:r>
            <w:r>
              <w:rPr>
                <w:noProof/>
                <w:webHidden/>
              </w:rPr>
              <w:fldChar w:fldCharType="separate"/>
            </w:r>
            <w:r w:rsidR="00D4081D">
              <w:rPr>
                <w:noProof/>
                <w:webHidden/>
              </w:rPr>
              <w:t>19</w:t>
            </w:r>
            <w:r>
              <w:rPr>
                <w:noProof/>
                <w:webHidden/>
              </w:rPr>
              <w:fldChar w:fldCharType="end"/>
            </w:r>
          </w:hyperlink>
        </w:p>
        <w:p w:rsidR="005F00F6" w:rsidRDefault="00D70B20">
          <w:r>
            <w:fldChar w:fldCharType="end"/>
          </w:r>
        </w:p>
      </w:sdtContent>
    </w:sdt>
    <w:p w:rsidR="005F00F6" w:rsidRDefault="005F00F6" w:rsidP="00A268CC">
      <w:pPr>
        <w:pStyle w:val="Heading1"/>
      </w:pPr>
    </w:p>
    <w:p w:rsidR="005F00F6" w:rsidRPr="003F7AD6" w:rsidRDefault="005F00F6" w:rsidP="00A268CC">
      <w:pPr>
        <w:pStyle w:val="Heading1"/>
      </w:pPr>
      <w:r w:rsidRPr="003F7AD6">
        <w:t xml:space="preserve"> </w:t>
      </w:r>
      <w:bookmarkStart w:id="0" w:name="_Toc233616579"/>
      <w:proofErr w:type="spellStart"/>
      <w:r w:rsidRPr="003F7AD6">
        <w:t>i</w:t>
      </w:r>
      <w:proofErr w:type="spellEnd"/>
      <w:r w:rsidR="003F4394">
        <w:t>.</w:t>
      </w:r>
      <w:r w:rsidRPr="003F7AD6">
        <w:t xml:space="preserve"> Forward</w:t>
      </w:r>
      <w:bookmarkEnd w:id="0"/>
    </w:p>
    <w:p w:rsidR="00A268CC" w:rsidRDefault="00A268CC" w:rsidP="003F7AD6">
      <w:pPr>
        <w:pStyle w:val="PlainText"/>
        <w:rPr>
          <w:rFonts w:ascii="Courier New" w:hAnsi="Courier New" w:cs="Courier New"/>
        </w:rPr>
      </w:pPr>
    </w:p>
    <w:p w:rsidR="005F00F6" w:rsidRPr="003F7AD6" w:rsidRDefault="005F00F6" w:rsidP="00A268CC">
      <w:r w:rsidRPr="003F7AD6">
        <w:t xml:space="preserve">In the spirit of collegial cooperation, we at the Virginia Active Combustion Control Group of the Department of Mechanical Engineering at Virginia Tech are pleased to share the first public release of the HOT thermal database package for Matlab and Octave.  We do so hoping that engineers, scientists, and students alike will find the software as great an aid as we for the routine </w:t>
      </w:r>
      <w:r w:rsidR="00A268CC" w:rsidRPr="003F7AD6">
        <w:t>accurate</w:t>
      </w:r>
      <w:r w:rsidRPr="003F7AD6">
        <w:t xml:space="preserve"> calculation of thermodynamic data across a variety of species.</w:t>
      </w:r>
    </w:p>
    <w:p w:rsidR="005F00F6" w:rsidRPr="003F7AD6" w:rsidRDefault="005F00F6" w:rsidP="00A268CC">
      <w:r w:rsidRPr="003F7AD6">
        <w:t>I started working on code that later evolved into HOT in 2004 when I began my graduate work at Virginia Tech.  Since then it has involved a hand</w:t>
      </w:r>
      <w:r w:rsidR="00A268CC">
        <w:t xml:space="preserve"> </w:t>
      </w:r>
      <w:r w:rsidRPr="003F7AD6">
        <w:t>full of other programmers and been used by a small group of researchers with whom I have had close contact.  I am personally eager to hear comments and suggestions from a broader group of users.  Because our focus is on combustion, the selection of included species has been focused on those present in combustion systems; thus we are eager to include data submitted or suggested by other users.</w:t>
      </w:r>
    </w:p>
    <w:p w:rsidR="005F00F6" w:rsidRPr="003F7AD6" w:rsidRDefault="005F00F6" w:rsidP="00A268CC">
      <w:r w:rsidRPr="003F7AD6">
        <w:t>Sincerely,</w:t>
      </w:r>
    </w:p>
    <w:p w:rsidR="005F00F6" w:rsidRPr="003F7AD6" w:rsidRDefault="005F00F6" w:rsidP="00A268CC">
      <w:r w:rsidRPr="003F7AD6">
        <w:t>Chris Martin</w:t>
      </w:r>
      <w:r>
        <w:br/>
      </w:r>
      <w:r w:rsidRPr="003F7AD6">
        <w:t>Virginia Active Combustion Control Group</w:t>
      </w:r>
      <w:r>
        <w:br/>
      </w:r>
      <w:r w:rsidRPr="003F7AD6">
        <w:t>Virginia Tech</w:t>
      </w:r>
    </w:p>
    <w:p w:rsidR="005F00F6" w:rsidRPr="003F7AD6" w:rsidRDefault="005F00F6" w:rsidP="003F7AD6">
      <w:pPr>
        <w:pStyle w:val="PlainText"/>
        <w:rPr>
          <w:rFonts w:ascii="Courier New" w:hAnsi="Courier New" w:cs="Courier New"/>
        </w:rPr>
      </w:pPr>
    </w:p>
    <w:p w:rsidR="005F00F6" w:rsidRPr="003F7AD6" w:rsidRDefault="005F00F6" w:rsidP="003F7AD6">
      <w:pPr>
        <w:pStyle w:val="PlainText"/>
        <w:rPr>
          <w:rFonts w:ascii="Courier New" w:hAnsi="Courier New" w:cs="Courier New"/>
        </w:rPr>
      </w:pPr>
    </w:p>
    <w:p w:rsidR="005F00F6" w:rsidRPr="003F7AD6" w:rsidRDefault="005F00F6" w:rsidP="00A268CC">
      <w:pPr>
        <w:pStyle w:val="Heading1"/>
      </w:pPr>
      <w:bookmarkStart w:id="1" w:name="_Toc233616580"/>
      <w:r w:rsidRPr="003F7AD6">
        <w:t>ii</w:t>
      </w:r>
      <w:r w:rsidR="003F4394">
        <w:t>.</w:t>
      </w:r>
      <w:r w:rsidRPr="003F7AD6">
        <w:t xml:space="preserve"> License</w:t>
      </w:r>
      <w:bookmarkEnd w:id="1"/>
    </w:p>
    <w:p w:rsidR="005F00F6" w:rsidRPr="003F7AD6" w:rsidRDefault="005F00F6" w:rsidP="003F7AD6">
      <w:pPr>
        <w:pStyle w:val="PlainText"/>
        <w:rPr>
          <w:rFonts w:ascii="Courier New" w:hAnsi="Courier New" w:cs="Courier New"/>
        </w:rPr>
      </w:pPr>
    </w:p>
    <w:p w:rsidR="005F00F6" w:rsidRPr="003F7AD6" w:rsidRDefault="005F00F6" w:rsidP="00A268CC">
      <w:r w:rsidRPr="003F7AD6">
        <w:t>This software package is distributed under the Academic Free License v3.0.</w:t>
      </w:r>
    </w:p>
    <w:p w:rsidR="005F00F6" w:rsidRPr="00A268CC" w:rsidRDefault="005F00F6" w:rsidP="00A268CC">
      <w:pPr>
        <w:rPr>
          <w:rStyle w:val="Emphasis"/>
        </w:rPr>
      </w:pPr>
      <w:r w:rsidRPr="00A268CC">
        <w:rPr>
          <w:rStyle w:val="Emphasis"/>
        </w:rPr>
        <w:t>The license can be found here:</w:t>
      </w:r>
    </w:p>
    <w:p w:rsidR="00AC5FD2" w:rsidRDefault="00AC5FD2" w:rsidP="00A268CC">
      <w:hyperlink r:id="rId6" w:history="1">
        <w:r w:rsidRPr="000A4984">
          <w:rPr>
            <w:rStyle w:val="Hyperlink"/>
          </w:rPr>
          <w:t>http://www.opensource.org/licenses/academic.php</w:t>
        </w:r>
      </w:hyperlink>
    </w:p>
    <w:p w:rsidR="005F00F6" w:rsidRPr="00A268CC" w:rsidRDefault="005F00F6" w:rsidP="00A268CC">
      <w:pPr>
        <w:rPr>
          <w:rStyle w:val="Emphasis"/>
        </w:rPr>
      </w:pPr>
      <w:r w:rsidRPr="00A268CC">
        <w:rPr>
          <w:rStyle w:val="Emphasis"/>
        </w:rPr>
        <w:t>A summary and comparison with other licenses can be found here:</w:t>
      </w:r>
    </w:p>
    <w:p w:rsidR="005F00F6" w:rsidRDefault="00AC5FD2" w:rsidP="00A268CC">
      <w:hyperlink r:id="rId7" w:history="1">
        <w:r w:rsidRPr="000A4984">
          <w:rPr>
            <w:rStyle w:val="Hyperlink"/>
          </w:rPr>
          <w:t>http://www.rosenlaw.com/OSL3.0-explained.pdf</w:t>
        </w:r>
      </w:hyperlink>
    </w:p>
    <w:p w:rsidR="005F00F6" w:rsidRPr="003F7AD6" w:rsidRDefault="005F00F6" w:rsidP="003F7AD6">
      <w:pPr>
        <w:pStyle w:val="PlainText"/>
        <w:rPr>
          <w:rFonts w:ascii="Courier New" w:hAnsi="Courier New" w:cs="Courier New"/>
        </w:rPr>
      </w:pPr>
    </w:p>
    <w:p w:rsidR="005F00F6" w:rsidRPr="003F7AD6" w:rsidRDefault="00AC5FD2" w:rsidP="00A268CC">
      <w:pPr>
        <w:pStyle w:val="Heading1"/>
      </w:pPr>
      <w:bookmarkStart w:id="2" w:name="_Toc233616581"/>
      <w:r>
        <w:lastRenderedPageBreak/>
        <w:t>1.0</w:t>
      </w:r>
      <w:r w:rsidR="005F00F6" w:rsidRPr="003F7AD6">
        <w:t xml:space="preserve"> Overview</w:t>
      </w:r>
      <w:bookmarkEnd w:id="2"/>
    </w:p>
    <w:p w:rsidR="005F00F6" w:rsidRPr="003F7AD6" w:rsidRDefault="005F00F6" w:rsidP="00A268CC">
      <w:pPr>
        <w:pStyle w:val="Heading2"/>
      </w:pPr>
      <w:bookmarkStart w:id="3" w:name="_Toc233616582"/>
      <w:r w:rsidRPr="003F7AD6">
        <w:t>1.1 Applications</w:t>
      </w:r>
      <w:bookmarkEnd w:id="3"/>
    </w:p>
    <w:p w:rsidR="005F00F6" w:rsidRPr="003F7AD6" w:rsidRDefault="005F00F6" w:rsidP="005F00F6">
      <w:r w:rsidRPr="003F7AD6">
        <w:t>The HOT thermal database package is designed to store, recall, and perform computations on thermodynamic data in Matlab or Octave for a variety of species at a variety of temperatures and pressures.  This is a system developed primarily for combustion modeling, but has already been used for a variety of applications in modeling thermodynamic cycles.  Ultimately, every step of the software design placed transparency and flexibility at a premium.  This is true to the point that the addition of new data (such as viscosity) will not disturb the operation of the old code.  In fact, the existing tools can be instructed to look for new data fields in the hope that users will add their own data as it becomes necessary.  At present, the package includes entropy, enthalpy, specific heat, molecular weight, and enthalpy of formation.  Enthalpy and specific heat are referenced as functions of temperature only while entropy is referenced as a function of both pressure and temperature.</w:t>
      </w:r>
    </w:p>
    <w:p w:rsidR="005F00F6" w:rsidRPr="003F7AD6" w:rsidRDefault="005F00F6" w:rsidP="005F00F6">
      <w:r w:rsidRPr="003F7AD6">
        <w:t xml:space="preserve">We can offer </w:t>
      </w:r>
      <w:r w:rsidRPr="005F00F6">
        <w:rPr>
          <w:rStyle w:val="Strong"/>
        </w:rPr>
        <w:t>ABSOLUTELY NO WARANTY WHATSOEVER</w:t>
      </w:r>
      <w:r w:rsidRPr="003F7AD6">
        <w:t xml:space="preserve"> as to the reliability or accuracy of the code or data.  Don't go using this code to control nuclear power plants or to design attack subs without checking your numbers.  In the future, we intend to exhaustively validate the code against the original JANAF tables.</w:t>
      </w:r>
    </w:p>
    <w:p w:rsidR="005F00F6" w:rsidRPr="003F7AD6" w:rsidRDefault="005F00F6" w:rsidP="00A268CC">
      <w:pPr>
        <w:pStyle w:val="Heading2"/>
      </w:pPr>
      <w:bookmarkStart w:id="4" w:name="_Toc233616583"/>
      <w:r w:rsidRPr="003F7AD6">
        <w:t>1.2 Thermal background</w:t>
      </w:r>
      <w:bookmarkEnd w:id="4"/>
    </w:p>
    <w:p w:rsidR="005F00F6" w:rsidRPr="003F7AD6" w:rsidRDefault="005F00F6" w:rsidP="005F00F6">
      <w:r w:rsidRPr="003F7AD6">
        <w:t>Here's just a little primer on the sorts of calculations the code performs.</w:t>
      </w:r>
    </w:p>
    <w:p w:rsidR="005F00F6" w:rsidRPr="003F7AD6" w:rsidRDefault="005F00F6" w:rsidP="00A268CC">
      <w:pPr>
        <w:pStyle w:val="Heading3"/>
      </w:pPr>
      <w:bookmarkStart w:id="5" w:name="_Toc233616584"/>
      <w:r w:rsidRPr="003F7AD6">
        <w:t xml:space="preserve">1.2.1 </w:t>
      </w:r>
      <w:r w:rsidR="00A268CC" w:rsidRPr="003F7AD6">
        <w:t>Mass</w:t>
      </w:r>
      <w:r w:rsidRPr="003F7AD6">
        <w:t xml:space="preserve"> </w:t>
      </w:r>
      <w:r w:rsidR="00A268CC" w:rsidRPr="003F7AD6">
        <w:t>vs.</w:t>
      </w:r>
      <w:r w:rsidRPr="003F7AD6">
        <w:t xml:space="preserve"> </w:t>
      </w:r>
      <w:r w:rsidR="00A268CC">
        <w:t>M</w:t>
      </w:r>
      <w:r w:rsidRPr="003F7AD6">
        <w:t>olar</w:t>
      </w:r>
      <w:bookmarkEnd w:id="5"/>
      <w:r w:rsidRPr="003F7AD6">
        <w:t xml:space="preserve"> </w:t>
      </w:r>
    </w:p>
    <w:p w:rsidR="005F00F6" w:rsidRPr="003F7AD6" w:rsidRDefault="005F00F6" w:rsidP="00A268CC">
      <w:r w:rsidRPr="003F7AD6">
        <w:t xml:space="preserve">There is an everlasting dialogue between the engineers and the chemists (the chemical engineers are just caught in the middle) as to whether extensive properties should be given in terms of mass or moles.  Engineers, ever working in terms of mass flows frequently find thinking in terms of molecule counts counter intuitive.  The chemists, thoughtful of the actual physical processes at work which are inherently linked to the vibration of individual molecules, want their units in moles.  In the end, there is a potato/potato (a </w:t>
      </w:r>
      <w:r w:rsidR="00A268CC" w:rsidRPr="003F7AD6">
        <w:t>cliché</w:t>
      </w:r>
      <w:r w:rsidRPr="003F7AD6">
        <w:t xml:space="preserve"> that doesn't work well in </w:t>
      </w:r>
      <w:r w:rsidR="00A268CC">
        <w:t>text</w:t>
      </w:r>
      <w:r w:rsidRPr="003F7AD6">
        <w:t>) debate.</w:t>
      </w:r>
    </w:p>
    <w:p w:rsidR="005F00F6" w:rsidRDefault="005F00F6" w:rsidP="00A268CC">
      <w:r w:rsidRPr="003F7AD6">
        <w:t>Being engineers ourselves, we have come down on the side of mass rather than molar units.  Should you or someone you love be sympathetic to the chemists on this one, a simple division by molecular weight is all you need to bridge the gap.</w:t>
      </w:r>
    </w:p>
    <w:p w:rsidR="00396755" w:rsidRDefault="00396755">
      <w:bookmarkStart w:id="6" w:name="_Toc233616585"/>
      <w:r>
        <w:rPr>
          <w:b/>
          <w:bCs/>
        </w:rPr>
        <w:br w:type="page"/>
      </w:r>
    </w:p>
    <w:p w:rsidR="005F00F6" w:rsidRPr="003F7AD6" w:rsidRDefault="005F00F6" w:rsidP="00A268CC">
      <w:pPr>
        <w:pStyle w:val="Heading3"/>
      </w:pPr>
      <w:r w:rsidRPr="003F7AD6">
        <w:lastRenderedPageBreak/>
        <w:t xml:space="preserve">1.2.2 </w:t>
      </w:r>
      <w:r w:rsidR="00A268CC" w:rsidRPr="003F7AD6">
        <w:t>Properties</w:t>
      </w:r>
      <w:bookmarkEnd w:id="6"/>
      <w:r w:rsidRPr="003F7AD6">
        <w:t xml:space="preserve"> </w:t>
      </w:r>
    </w:p>
    <w:p w:rsidR="005F00F6" w:rsidRPr="003F7AD6" w:rsidRDefault="005F00F6" w:rsidP="00A268CC">
      <w:r w:rsidRPr="003F7AD6">
        <w:t>The HOT package currently supports the following properties with the following default units:</w:t>
      </w:r>
    </w:p>
    <w:p w:rsidR="00396755" w:rsidRPr="00396755" w:rsidRDefault="00396755" w:rsidP="00396755">
      <w:pPr>
        <w:pStyle w:val="Caption"/>
        <w:keepNext/>
        <w:jc w:val="center"/>
        <w:rPr>
          <w:sz w:val="28"/>
        </w:rPr>
      </w:pPr>
      <w:r w:rsidRPr="00396755">
        <w:rPr>
          <w:sz w:val="28"/>
        </w:rPr>
        <w:t xml:space="preserve">Table </w:t>
      </w:r>
      <w:r w:rsidRPr="00396755">
        <w:rPr>
          <w:sz w:val="28"/>
        </w:rPr>
        <w:fldChar w:fldCharType="begin"/>
      </w:r>
      <w:r w:rsidRPr="00396755">
        <w:rPr>
          <w:sz w:val="28"/>
        </w:rPr>
        <w:instrText xml:space="preserve"> SEQ Table \* ARABIC </w:instrText>
      </w:r>
      <w:r w:rsidRPr="00396755">
        <w:rPr>
          <w:sz w:val="28"/>
        </w:rPr>
        <w:fldChar w:fldCharType="separate"/>
      </w:r>
      <w:r w:rsidR="00D4081D">
        <w:rPr>
          <w:noProof/>
          <w:sz w:val="28"/>
        </w:rPr>
        <w:t>1</w:t>
      </w:r>
      <w:r w:rsidRPr="00396755">
        <w:rPr>
          <w:sz w:val="28"/>
        </w:rPr>
        <w:fldChar w:fldCharType="end"/>
      </w:r>
      <w:r w:rsidRPr="00396755">
        <w:rPr>
          <w:sz w:val="28"/>
        </w:rPr>
        <w:t>: HOT Supported Properties</w:t>
      </w:r>
    </w:p>
    <w:tbl>
      <w:tblPr>
        <w:tblStyle w:val="LightGrid1"/>
        <w:tblW w:w="6960" w:type="dxa"/>
        <w:jc w:val="center"/>
        <w:tblLook w:val="04A0"/>
      </w:tblPr>
      <w:tblGrid>
        <w:gridCol w:w="960"/>
        <w:gridCol w:w="3560"/>
        <w:gridCol w:w="2440"/>
      </w:tblGrid>
      <w:tr w:rsidR="002970EC" w:rsidRPr="002970EC" w:rsidTr="003F4394">
        <w:trPr>
          <w:cnfStyle w:val="100000000000"/>
          <w:trHeight w:val="300"/>
          <w:jc w:val="center"/>
        </w:trPr>
        <w:tc>
          <w:tcPr>
            <w:cnfStyle w:val="001000000000"/>
            <w:tcW w:w="960" w:type="dxa"/>
            <w:noWrap/>
            <w:hideMark/>
          </w:tcPr>
          <w:p w:rsidR="002970EC" w:rsidRPr="002970EC" w:rsidRDefault="002970EC" w:rsidP="002970EC">
            <w:pPr>
              <w:rPr>
                <w:rFonts w:ascii="Calibri" w:eastAsia="Times New Roman" w:hAnsi="Calibri" w:cs="Times New Roman"/>
                <w:color w:val="000000"/>
              </w:rPr>
            </w:pPr>
            <w:r w:rsidRPr="002970EC">
              <w:rPr>
                <w:rFonts w:ascii="Calibri" w:eastAsia="Times New Roman" w:hAnsi="Calibri" w:cs="Times New Roman"/>
                <w:color w:val="000000"/>
              </w:rPr>
              <w:t>Symbol</w:t>
            </w:r>
          </w:p>
        </w:tc>
        <w:tc>
          <w:tcPr>
            <w:tcW w:w="3560" w:type="dxa"/>
            <w:noWrap/>
            <w:hideMark/>
          </w:tcPr>
          <w:p w:rsidR="002970EC" w:rsidRPr="002970EC" w:rsidRDefault="002970EC" w:rsidP="002970EC">
            <w:pPr>
              <w:cnfStyle w:val="100000000000"/>
              <w:rPr>
                <w:rFonts w:ascii="Calibri" w:eastAsia="Times New Roman" w:hAnsi="Calibri" w:cs="Times New Roman"/>
                <w:color w:val="000000"/>
              </w:rPr>
            </w:pPr>
            <w:r w:rsidRPr="002970EC">
              <w:rPr>
                <w:rFonts w:ascii="Calibri" w:eastAsia="Times New Roman" w:hAnsi="Calibri" w:cs="Times New Roman"/>
                <w:color w:val="000000"/>
              </w:rPr>
              <w:t>Description</w:t>
            </w:r>
          </w:p>
        </w:tc>
        <w:tc>
          <w:tcPr>
            <w:tcW w:w="2440" w:type="dxa"/>
            <w:noWrap/>
            <w:hideMark/>
          </w:tcPr>
          <w:p w:rsidR="002970EC" w:rsidRPr="002970EC" w:rsidRDefault="002970EC" w:rsidP="002970EC">
            <w:pPr>
              <w:cnfStyle w:val="100000000000"/>
              <w:rPr>
                <w:rFonts w:ascii="Calibri" w:eastAsia="Times New Roman" w:hAnsi="Calibri" w:cs="Times New Roman"/>
                <w:color w:val="000000"/>
              </w:rPr>
            </w:pPr>
            <w:r w:rsidRPr="002970EC">
              <w:rPr>
                <w:rFonts w:ascii="Calibri" w:eastAsia="Times New Roman" w:hAnsi="Calibri" w:cs="Times New Roman"/>
                <w:color w:val="000000"/>
              </w:rPr>
              <w:t>Units</w:t>
            </w:r>
          </w:p>
        </w:tc>
      </w:tr>
      <w:tr w:rsidR="002970EC" w:rsidRPr="002970EC" w:rsidTr="003F4394">
        <w:trPr>
          <w:cnfStyle w:val="000000100000"/>
          <w:trHeight w:val="300"/>
          <w:jc w:val="center"/>
        </w:trPr>
        <w:tc>
          <w:tcPr>
            <w:cnfStyle w:val="001000000000"/>
            <w:tcW w:w="960" w:type="dxa"/>
            <w:noWrap/>
            <w:hideMark/>
          </w:tcPr>
          <w:p w:rsidR="002970EC" w:rsidRPr="002970EC" w:rsidRDefault="002970EC" w:rsidP="002970EC">
            <w:pPr>
              <w:rPr>
                <w:rFonts w:ascii="Calibri" w:eastAsia="Times New Roman" w:hAnsi="Calibri" w:cs="Times New Roman"/>
                <w:color w:val="000000"/>
              </w:rPr>
            </w:pPr>
            <w:r w:rsidRPr="002970EC">
              <w:rPr>
                <w:rFonts w:ascii="Calibri" w:eastAsia="Times New Roman" w:hAnsi="Calibri" w:cs="Times New Roman"/>
                <w:color w:val="000000"/>
              </w:rPr>
              <w:t>h</w:t>
            </w:r>
          </w:p>
        </w:tc>
        <w:tc>
          <w:tcPr>
            <w:tcW w:w="3560" w:type="dxa"/>
            <w:noWrap/>
            <w:hideMark/>
          </w:tcPr>
          <w:p w:rsidR="002970EC" w:rsidRPr="002970EC" w:rsidRDefault="002970EC" w:rsidP="002970EC">
            <w:pPr>
              <w:cnfStyle w:val="000000100000"/>
              <w:rPr>
                <w:rFonts w:ascii="Calibri" w:eastAsia="Times New Roman" w:hAnsi="Calibri" w:cs="Times New Roman"/>
                <w:color w:val="000000"/>
              </w:rPr>
            </w:pPr>
            <w:r w:rsidRPr="002970EC">
              <w:rPr>
                <w:rFonts w:ascii="Calibri" w:eastAsia="Times New Roman" w:hAnsi="Calibri" w:cs="Times New Roman"/>
                <w:color w:val="000000"/>
              </w:rPr>
              <w:t>enthalpy</w:t>
            </w:r>
          </w:p>
        </w:tc>
        <w:tc>
          <w:tcPr>
            <w:tcW w:w="2440" w:type="dxa"/>
            <w:noWrap/>
            <w:hideMark/>
          </w:tcPr>
          <w:p w:rsidR="002970EC" w:rsidRPr="002970EC" w:rsidRDefault="002970EC" w:rsidP="002970EC">
            <w:pPr>
              <w:cnfStyle w:val="000000100000"/>
              <w:rPr>
                <w:rFonts w:ascii="Calibri" w:eastAsia="Times New Roman" w:hAnsi="Calibri" w:cs="Times New Roman"/>
                <w:color w:val="000000"/>
              </w:rPr>
            </w:pPr>
            <w:r w:rsidRPr="002970EC">
              <w:rPr>
                <w:rFonts w:ascii="Calibri" w:eastAsia="Times New Roman" w:hAnsi="Calibri" w:cs="Times New Roman"/>
                <w:color w:val="000000"/>
              </w:rPr>
              <w:t>J/kg</w:t>
            </w:r>
          </w:p>
        </w:tc>
      </w:tr>
      <w:tr w:rsidR="002970EC" w:rsidRPr="002970EC" w:rsidTr="003F4394">
        <w:trPr>
          <w:cnfStyle w:val="000000010000"/>
          <w:trHeight w:val="300"/>
          <w:jc w:val="center"/>
        </w:trPr>
        <w:tc>
          <w:tcPr>
            <w:cnfStyle w:val="001000000000"/>
            <w:tcW w:w="960" w:type="dxa"/>
            <w:noWrap/>
            <w:hideMark/>
          </w:tcPr>
          <w:p w:rsidR="002970EC" w:rsidRPr="002970EC" w:rsidRDefault="002970EC" w:rsidP="002970EC">
            <w:pPr>
              <w:rPr>
                <w:rFonts w:ascii="Calibri" w:eastAsia="Times New Roman" w:hAnsi="Calibri" w:cs="Times New Roman"/>
                <w:color w:val="000000"/>
              </w:rPr>
            </w:pPr>
            <w:proofErr w:type="spellStart"/>
            <w:r w:rsidRPr="002970EC">
              <w:rPr>
                <w:rFonts w:ascii="Calibri" w:eastAsia="Times New Roman" w:hAnsi="Calibri" w:cs="Times New Roman"/>
                <w:color w:val="000000"/>
              </w:rPr>
              <w:t>hf</w:t>
            </w:r>
            <w:proofErr w:type="spellEnd"/>
          </w:p>
        </w:tc>
        <w:tc>
          <w:tcPr>
            <w:tcW w:w="3560" w:type="dxa"/>
            <w:noWrap/>
            <w:hideMark/>
          </w:tcPr>
          <w:p w:rsidR="002970EC" w:rsidRPr="002970EC" w:rsidRDefault="002970EC" w:rsidP="002970EC">
            <w:pPr>
              <w:cnfStyle w:val="000000010000"/>
              <w:rPr>
                <w:rFonts w:ascii="Calibri" w:eastAsia="Times New Roman" w:hAnsi="Calibri" w:cs="Times New Roman"/>
                <w:color w:val="000000"/>
              </w:rPr>
            </w:pPr>
            <w:r w:rsidRPr="002970EC">
              <w:rPr>
                <w:rFonts w:ascii="Calibri" w:eastAsia="Times New Roman" w:hAnsi="Calibri" w:cs="Times New Roman"/>
                <w:color w:val="000000"/>
              </w:rPr>
              <w:t>enthalpy of formation</w:t>
            </w:r>
          </w:p>
        </w:tc>
        <w:tc>
          <w:tcPr>
            <w:tcW w:w="2440" w:type="dxa"/>
            <w:noWrap/>
            <w:hideMark/>
          </w:tcPr>
          <w:p w:rsidR="002970EC" w:rsidRPr="002970EC" w:rsidRDefault="002970EC" w:rsidP="002970EC">
            <w:pPr>
              <w:cnfStyle w:val="000000010000"/>
              <w:rPr>
                <w:rFonts w:ascii="Calibri" w:eastAsia="Times New Roman" w:hAnsi="Calibri" w:cs="Times New Roman"/>
                <w:color w:val="000000"/>
              </w:rPr>
            </w:pPr>
            <w:r w:rsidRPr="002970EC">
              <w:rPr>
                <w:rFonts w:ascii="Calibri" w:eastAsia="Times New Roman" w:hAnsi="Calibri" w:cs="Times New Roman"/>
                <w:color w:val="000000"/>
              </w:rPr>
              <w:t>J/kg</w:t>
            </w:r>
          </w:p>
        </w:tc>
      </w:tr>
      <w:tr w:rsidR="002970EC" w:rsidRPr="002970EC" w:rsidTr="003F4394">
        <w:trPr>
          <w:cnfStyle w:val="000000100000"/>
          <w:trHeight w:val="300"/>
          <w:jc w:val="center"/>
        </w:trPr>
        <w:tc>
          <w:tcPr>
            <w:cnfStyle w:val="001000000000"/>
            <w:tcW w:w="960" w:type="dxa"/>
            <w:noWrap/>
            <w:hideMark/>
          </w:tcPr>
          <w:p w:rsidR="002970EC" w:rsidRPr="002970EC" w:rsidRDefault="002970EC" w:rsidP="002970EC">
            <w:pPr>
              <w:rPr>
                <w:rFonts w:ascii="Calibri" w:eastAsia="Times New Roman" w:hAnsi="Calibri" w:cs="Times New Roman"/>
                <w:color w:val="000000"/>
              </w:rPr>
            </w:pPr>
            <w:r w:rsidRPr="002970EC">
              <w:rPr>
                <w:rFonts w:ascii="Calibri" w:eastAsia="Times New Roman" w:hAnsi="Calibri" w:cs="Times New Roman"/>
                <w:color w:val="000000"/>
              </w:rPr>
              <w:t>cp</w:t>
            </w:r>
          </w:p>
        </w:tc>
        <w:tc>
          <w:tcPr>
            <w:tcW w:w="3560" w:type="dxa"/>
            <w:noWrap/>
            <w:hideMark/>
          </w:tcPr>
          <w:p w:rsidR="002970EC" w:rsidRPr="002970EC" w:rsidRDefault="002970EC" w:rsidP="002970EC">
            <w:pPr>
              <w:cnfStyle w:val="000000100000"/>
              <w:rPr>
                <w:rFonts w:ascii="Calibri" w:eastAsia="Times New Roman" w:hAnsi="Calibri" w:cs="Times New Roman"/>
                <w:color w:val="000000"/>
              </w:rPr>
            </w:pPr>
            <w:r w:rsidRPr="002970EC">
              <w:rPr>
                <w:rFonts w:ascii="Calibri" w:eastAsia="Times New Roman" w:hAnsi="Calibri" w:cs="Times New Roman"/>
                <w:color w:val="000000"/>
              </w:rPr>
              <w:t>constant-pressure specific heat</w:t>
            </w:r>
          </w:p>
        </w:tc>
        <w:tc>
          <w:tcPr>
            <w:tcW w:w="2440" w:type="dxa"/>
            <w:noWrap/>
            <w:hideMark/>
          </w:tcPr>
          <w:p w:rsidR="002970EC" w:rsidRPr="002970EC" w:rsidRDefault="002970EC" w:rsidP="002970EC">
            <w:pPr>
              <w:cnfStyle w:val="000000100000"/>
              <w:rPr>
                <w:rFonts w:ascii="Calibri" w:eastAsia="Times New Roman" w:hAnsi="Calibri" w:cs="Times New Roman"/>
                <w:color w:val="000000"/>
              </w:rPr>
            </w:pPr>
            <w:r w:rsidRPr="002970EC">
              <w:rPr>
                <w:rFonts w:ascii="Calibri" w:eastAsia="Times New Roman" w:hAnsi="Calibri" w:cs="Times New Roman"/>
                <w:color w:val="000000"/>
              </w:rPr>
              <w:t>J/kg/K</w:t>
            </w:r>
          </w:p>
        </w:tc>
      </w:tr>
      <w:tr w:rsidR="002970EC" w:rsidRPr="002970EC" w:rsidTr="003F4394">
        <w:trPr>
          <w:cnfStyle w:val="000000010000"/>
          <w:trHeight w:val="300"/>
          <w:jc w:val="center"/>
        </w:trPr>
        <w:tc>
          <w:tcPr>
            <w:cnfStyle w:val="001000000000"/>
            <w:tcW w:w="960" w:type="dxa"/>
            <w:noWrap/>
            <w:hideMark/>
          </w:tcPr>
          <w:p w:rsidR="002970EC" w:rsidRPr="002970EC" w:rsidRDefault="002970EC" w:rsidP="002970EC">
            <w:pPr>
              <w:rPr>
                <w:rFonts w:ascii="Calibri" w:eastAsia="Times New Roman" w:hAnsi="Calibri" w:cs="Times New Roman"/>
                <w:color w:val="000000"/>
              </w:rPr>
            </w:pPr>
            <w:r w:rsidRPr="002970EC">
              <w:rPr>
                <w:rFonts w:ascii="Calibri" w:eastAsia="Times New Roman" w:hAnsi="Calibri" w:cs="Times New Roman"/>
                <w:color w:val="000000"/>
              </w:rPr>
              <w:t>s</w:t>
            </w:r>
          </w:p>
        </w:tc>
        <w:tc>
          <w:tcPr>
            <w:tcW w:w="3560" w:type="dxa"/>
            <w:noWrap/>
            <w:hideMark/>
          </w:tcPr>
          <w:p w:rsidR="002970EC" w:rsidRPr="002970EC" w:rsidRDefault="002970EC" w:rsidP="002970EC">
            <w:pPr>
              <w:cnfStyle w:val="000000010000"/>
              <w:rPr>
                <w:rFonts w:ascii="Calibri" w:eastAsia="Times New Roman" w:hAnsi="Calibri" w:cs="Times New Roman"/>
                <w:color w:val="000000"/>
              </w:rPr>
            </w:pPr>
            <w:r w:rsidRPr="002970EC">
              <w:rPr>
                <w:rFonts w:ascii="Calibri" w:eastAsia="Times New Roman" w:hAnsi="Calibri" w:cs="Times New Roman"/>
                <w:color w:val="000000"/>
              </w:rPr>
              <w:t>entropy</w:t>
            </w:r>
          </w:p>
        </w:tc>
        <w:tc>
          <w:tcPr>
            <w:tcW w:w="2440" w:type="dxa"/>
            <w:noWrap/>
            <w:hideMark/>
          </w:tcPr>
          <w:p w:rsidR="002970EC" w:rsidRPr="002970EC" w:rsidRDefault="002970EC" w:rsidP="002970EC">
            <w:pPr>
              <w:cnfStyle w:val="000000010000"/>
              <w:rPr>
                <w:rFonts w:ascii="Calibri" w:eastAsia="Times New Roman" w:hAnsi="Calibri" w:cs="Times New Roman"/>
                <w:color w:val="000000"/>
              </w:rPr>
            </w:pPr>
            <w:r w:rsidRPr="002970EC">
              <w:rPr>
                <w:rFonts w:ascii="Calibri" w:eastAsia="Times New Roman" w:hAnsi="Calibri" w:cs="Times New Roman"/>
                <w:color w:val="000000"/>
              </w:rPr>
              <w:t>J/kg/K</w:t>
            </w:r>
          </w:p>
        </w:tc>
      </w:tr>
      <w:tr w:rsidR="002970EC" w:rsidRPr="002970EC" w:rsidTr="003F4394">
        <w:trPr>
          <w:cnfStyle w:val="000000100000"/>
          <w:trHeight w:val="300"/>
          <w:jc w:val="center"/>
        </w:trPr>
        <w:tc>
          <w:tcPr>
            <w:cnfStyle w:val="001000000000"/>
            <w:tcW w:w="960" w:type="dxa"/>
            <w:noWrap/>
            <w:hideMark/>
          </w:tcPr>
          <w:p w:rsidR="002970EC" w:rsidRPr="002970EC" w:rsidRDefault="002970EC" w:rsidP="002970EC">
            <w:pPr>
              <w:rPr>
                <w:rFonts w:ascii="Calibri" w:eastAsia="Times New Roman" w:hAnsi="Calibri" w:cs="Times New Roman"/>
                <w:color w:val="000000"/>
              </w:rPr>
            </w:pPr>
            <w:r w:rsidRPr="002970EC">
              <w:rPr>
                <w:rFonts w:ascii="Calibri" w:eastAsia="Times New Roman" w:hAnsi="Calibri" w:cs="Times New Roman"/>
                <w:color w:val="000000"/>
              </w:rPr>
              <w:t>MW</w:t>
            </w:r>
          </w:p>
        </w:tc>
        <w:tc>
          <w:tcPr>
            <w:tcW w:w="3560" w:type="dxa"/>
            <w:noWrap/>
            <w:hideMark/>
          </w:tcPr>
          <w:p w:rsidR="002970EC" w:rsidRPr="002970EC" w:rsidRDefault="002970EC" w:rsidP="002970EC">
            <w:pPr>
              <w:cnfStyle w:val="000000100000"/>
              <w:rPr>
                <w:rFonts w:ascii="Calibri" w:eastAsia="Times New Roman" w:hAnsi="Calibri" w:cs="Times New Roman"/>
                <w:color w:val="000000"/>
              </w:rPr>
            </w:pPr>
            <w:r w:rsidRPr="002970EC">
              <w:rPr>
                <w:rFonts w:ascii="Calibri" w:eastAsia="Times New Roman" w:hAnsi="Calibri" w:cs="Times New Roman"/>
                <w:color w:val="000000"/>
              </w:rPr>
              <w:t>molecular weight</w:t>
            </w:r>
          </w:p>
        </w:tc>
        <w:tc>
          <w:tcPr>
            <w:tcW w:w="2440" w:type="dxa"/>
            <w:noWrap/>
            <w:hideMark/>
          </w:tcPr>
          <w:p w:rsidR="002970EC" w:rsidRPr="002970EC" w:rsidRDefault="002970EC" w:rsidP="002970EC">
            <w:pPr>
              <w:cnfStyle w:val="000000100000"/>
              <w:rPr>
                <w:rFonts w:ascii="Calibri" w:eastAsia="Times New Roman" w:hAnsi="Calibri" w:cs="Times New Roman"/>
                <w:color w:val="000000"/>
              </w:rPr>
            </w:pPr>
            <w:proofErr w:type="gramStart"/>
            <w:r w:rsidRPr="002970EC">
              <w:rPr>
                <w:rFonts w:ascii="Calibri" w:eastAsia="Times New Roman" w:hAnsi="Calibri" w:cs="Times New Roman"/>
                <w:color w:val="000000"/>
              </w:rPr>
              <w:t>kg/</w:t>
            </w:r>
            <w:proofErr w:type="spellStart"/>
            <w:r w:rsidRPr="002970EC">
              <w:rPr>
                <w:rFonts w:ascii="Calibri" w:eastAsia="Times New Roman" w:hAnsi="Calibri" w:cs="Times New Roman"/>
                <w:color w:val="000000"/>
              </w:rPr>
              <w:t>kmol</w:t>
            </w:r>
            <w:proofErr w:type="spellEnd"/>
            <w:proofErr w:type="gramEnd"/>
            <w:r w:rsidRPr="002970EC">
              <w:rPr>
                <w:rFonts w:ascii="Calibri" w:eastAsia="Times New Roman" w:hAnsi="Calibri" w:cs="Times New Roman"/>
                <w:color w:val="000000"/>
              </w:rPr>
              <w:t>, g/</w:t>
            </w:r>
            <w:proofErr w:type="spellStart"/>
            <w:r w:rsidRPr="002970EC">
              <w:rPr>
                <w:rFonts w:ascii="Calibri" w:eastAsia="Times New Roman" w:hAnsi="Calibri" w:cs="Times New Roman"/>
                <w:color w:val="000000"/>
              </w:rPr>
              <w:t>mol,etc</w:t>
            </w:r>
            <w:proofErr w:type="spellEnd"/>
            <w:r w:rsidRPr="002970EC">
              <w:rPr>
                <w:rFonts w:ascii="Calibri" w:eastAsia="Times New Roman" w:hAnsi="Calibri" w:cs="Times New Roman"/>
                <w:color w:val="000000"/>
              </w:rPr>
              <w:t>…</w:t>
            </w:r>
          </w:p>
        </w:tc>
      </w:tr>
    </w:tbl>
    <w:p w:rsidR="00396755" w:rsidRDefault="00396755" w:rsidP="00A268CC"/>
    <w:p w:rsidR="005F00F6" w:rsidRPr="003F7AD6" w:rsidRDefault="005F00F6" w:rsidP="00A268CC">
      <w:r w:rsidRPr="003F7AD6">
        <w:t>At present, the HOT thermal database package assumes ideal, but not perfect gasses.  For readers without a thermodynamic textbook in easy reach, the ideal gas assumption implies that the gas constant really is constant (</w:t>
      </w:r>
      <w:proofErr w:type="spellStart"/>
      <w:proofErr w:type="gramStart"/>
      <w:r w:rsidRPr="003F7AD6">
        <w:t>Pv</w:t>
      </w:r>
      <w:proofErr w:type="spellEnd"/>
      <w:proofErr w:type="gramEnd"/>
      <w:r w:rsidRPr="003F7AD6">
        <w:t xml:space="preserve"> = RT) and a perfect gas has a constant specific heat (both </w:t>
      </w:r>
      <w:proofErr w:type="spellStart"/>
      <w:r w:rsidRPr="003F7AD6">
        <w:t>cv</w:t>
      </w:r>
      <w:proofErr w:type="spellEnd"/>
      <w:r w:rsidRPr="003F7AD6">
        <w:t xml:space="preserve"> and cp).  </w:t>
      </w:r>
    </w:p>
    <w:p w:rsidR="005F00F6" w:rsidRPr="003F7AD6" w:rsidRDefault="005F00F6" w:rsidP="00A268CC">
      <w:pPr>
        <w:pStyle w:val="Heading3"/>
      </w:pPr>
      <w:bookmarkStart w:id="7" w:name="_Toc233616586"/>
      <w:r w:rsidRPr="003F7AD6">
        <w:t xml:space="preserve">1.2.3 </w:t>
      </w:r>
      <w:r w:rsidR="00A268CC" w:rsidRPr="003F7AD6">
        <w:t>Enthalpy</w:t>
      </w:r>
      <w:r w:rsidRPr="003F7AD6">
        <w:t xml:space="preserve"> and cp</w:t>
      </w:r>
      <w:bookmarkEnd w:id="7"/>
      <w:r w:rsidRPr="003F7AD6">
        <w:t xml:space="preserve"> </w:t>
      </w:r>
    </w:p>
    <w:p w:rsidR="005F00F6" w:rsidRPr="003F7AD6" w:rsidRDefault="005F00F6" w:rsidP="00A268CC">
      <w:r w:rsidRPr="003F7AD6">
        <w:t xml:space="preserve">Enthalpy is the total energy a fluid contains including </w:t>
      </w:r>
      <w:proofErr w:type="gramStart"/>
      <w:r w:rsidRPr="003F7AD6">
        <w:t>both internal</w:t>
      </w:r>
      <w:proofErr w:type="gramEnd"/>
      <w:r w:rsidRPr="003F7AD6">
        <w:t xml:space="preserve"> energy, u, and the fluid-mechanical potential energy, </w:t>
      </w:r>
      <w:proofErr w:type="spellStart"/>
      <w:r w:rsidRPr="003F7AD6">
        <w:t>Pv</w:t>
      </w:r>
      <w:proofErr w:type="spellEnd"/>
      <w:r w:rsidRPr="003F7AD6">
        <w:t>.  Thus enthalpy is defined as</w:t>
      </w:r>
    </w:p>
    <w:p w:rsidR="005F00F6" w:rsidRPr="003F7AD6" w:rsidRDefault="005F00F6" w:rsidP="00A268CC">
      <w:r w:rsidRPr="003F7AD6">
        <w:t xml:space="preserve">(1)         </w:t>
      </w:r>
      <w:r w:rsidR="004F0E82" w:rsidRPr="004F0E82">
        <w:rPr>
          <w:position w:val="-10"/>
        </w:rPr>
        <w:object w:dxaOrig="2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15pt;height:24.3pt" o:ole="">
            <v:imagedata r:id="rId8" o:title=""/>
          </v:shape>
          <o:OLEObject Type="Embed" ProgID="Equation.3" ShapeID="_x0000_i1043" DrawAspect="Content" ObjectID="_1307359180" r:id="rId9"/>
        </w:object>
      </w:r>
    </w:p>
    <w:p w:rsidR="005F00F6" w:rsidRPr="003F7AD6" w:rsidRDefault="005F00F6" w:rsidP="00A268CC">
      <w:r w:rsidRPr="003F7AD6">
        <w:t xml:space="preserve">When the fluid in question is an ideal gas, the specific volume, </w:t>
      </w:r>
      <w:r w:rsidR="004F0E82">
        <w:t>ν</w:t>
      </w:r>
      <w:r w:rsidRPr="003F7AD6">
        <w:t>, can be written in terms of P and T and</w:t>
      </w:r>
    </w:p>
    <w:p w:rsidR="005F00F6" w:rsidRPr="003F7AD6" w:rsidRDefault="005F00F6" w:rsidP="00A268CC">
      <w:r w:rsidRPr="003F7AD6">
        <w:t xml:space="preserve">(2)        </w:t>
      </w:r>
      <w:r w:rsidR="004F0E82" w:rsidRPr="004F0E82">
        <w:rPr>
          <w:position w:val="-6"/>
        </w:rPr>
        <w:object w:dxaOrig="960" w:dyaOrig="279">
          <v:shape id="_x0000_i1042" type="#_x0000_t75" style="width:73.85pt;height:21.5pt" o:ole="">
            <v:imagedata r:id="rId10" o:title=""/>
          </v:shape>
          <o:OLEObject Type="Embed" ProgID="Equation.3" ShapeID="_x0000_i1042" DrawAspect="Content" ObjectID="_1307359181" r:id="rId11"/>
        </w:object>
      </w:r>
    </w:p>
    <w:p w:rsidR="005F00F6" w:rsidRPr="003F7AD6" w:rsidRDefault="005F00F6" w:rsidP="00A268CC">
      <w:r w:rsidRPr="003F7AD6">
        <w:t xml:space="preserve">Thus, </w:t>
      </w:r>
      <w:r w:rsidR="004F0E82" w:rsidRPr="004F0E82">
        <w:rPr>
          <w:position w:val="-10"/>
        </w:rPr>
        <w:object w:dxaOrig="2020" w:dyaOrig="320">
          <v:shape id="_x0000_i1044" type="#_x0000_t75" style="width:156.15pt;height:24.3pt" o:ole="">
            <v:imagedata r:id="rId12" o:title=""/>
          </v:shape>
          <o:OLEObject Type="Embed" ProgID="Equation.3" ShapeID="_x0000_i1044" DrawAspect="Content" ObjectID="_1307359182" r:id="rId13"/>
        </w:object>
      </w:r>
      <w:r w:rsidRPr="003F7AD6">
        <w:t xml:space="preserve"> and enthalpy is only a function of temperature.</w:t>
      </w:r>
    </w:p>
    <w:p w:rsidR="005F00F6" w:rsidRPr="003F7AD6" w:rsidRDefault="005F00F6" w:rsidP="00A268CC">
      <w:r w:rsidRPr="003F7AD6">
        <w:t xml:space="preserve">Given </w:t>
      </w:r>
      <w:r w:rsidR="004F0E82" w:rsidRPr="003F7AD6">
        <w:t>that</w:t>
      </w:r>
      <w:r w:rsidR="004F0E82" w:rsidRPr="004F0E82">
        <w:rPr>
          <w:position w:val="-10"/>
        </w:rPr>
        <w:object w:dxaOrig="900" w:dyaOrig="320">
          <v:shape id="_x0000_i1045" type="#_x0000_t75" style="width:69.2pt;height:24.3pt" o:ole="">
            <v:imagedata r:id="rId14" o:title=""/>
          </v:shape>
          <o:OLEObject Type="Embed" ProgID="Equation.3" ShapeID="_x0000_i1045" DrawAspect="Content" ObjectID="_1307359183" r:id="rId15"/>
        </w:object>
      </w:r>
      <w:r w:rsidRPr="003F7AD6">
        <w:t>, it can be shown that the amount o</w:t>
      </w:r>
      <w:r w:rsidR="003F4394">
        <w:t xml:space="preserve">f energy required </w:t>
      </w:r>
      <w:proofErr w:type="gramStart"/>
      <w:r w:rsidR="003F4394">
        <w:t>to raise</w:t>
      </w:r>
      <w:proofErr w:type="gramEnd"/>
      <w:r w:rsidR="003F4394">
        <w:t xml:space="preserve"> the gas</w:t>
      </w:r>
      <w:r w:rsidRPr="003F7AD6">
        <w:t xml:space="preserve"> </w:t>
      </w:r>
      <w:r w:rsidR="003F4394">
        <w:t>t</w:t>
      </w:r>
      <w:r w:rsidRPr="003F7AD6">
        <w:t>emperature a single degree when held at constant pressure is</w:t>
      </w:r>
      <w:r w:rsidR="003F4394">
        <w:t>…</w:t>
      </w:r>
    </w:p>
    <w:p w:rsidR="005F00F6" w:rsidRPr="003F7AD6" w:rsidRDefault="005F00F6" w:rsidP="00A268CC">
      <w:r w:rsidRPr="003F7AD6">
        <w:t xml:space="preserve">(3)         </w:t>
      </w:r>
      <w:r w:rsidR="00E15B1E" w:rsidRPr="00E15B1E">
        <w:rPr>
          <w:position w:val="-24"/>
        </w:rPr>
        <w:object w:dxaOrig="1160" w:dyaOrig="620">
          <v:shape id="_x0000_i1025" type="#_x0000_t75" style="width:89.75pt;height:47.7pt" o:ole="">
            <v:imagedata r:id="rId16" o:title=""/>
          </v:shape>
          <o:OLEObject Type="Embed" ProgID="Equation.3" ShapeID="_x0000_i1025" DrawAspect="Content" ObjectID="_1307359184" r:id="rId17"/>
        </w:object>
      </w:r>
    </w:p>
    <w:p w:rsidR="005F00F6" w:rsidRPr="003F7AD6" w:rsidRDefault="005F00F6" w:rsidP="00A268CC">
      <w:r w:rsidRPr="003F7AD6">
        <w:t>From the fundamental theorem of calculus,</w:t>
      </w:r>
    </w:p>
    <w:p w:rsidR="005F00F6" w:rsidRPr="003F7AD6" w:rsidRDefault="005F00F6" w:rsidP="00A268CC">
      <w:r w:rsidRPr="003F7AD6">
        <w:t xml:space="preserve">(4)         </w:t>
      </w:r>
      <w:r w:rsidR="00E15B1E" w:rsidRPr="00E15B1E">
        <w:rPr>
          <w:position w:val="-24"/>
        </w:rPr>
        <w:object w:dxaOrig="2840" w:dyaOrig="580">
          <v:shape id="_x0000_i1026" type="#_x0000_t75" style="width:219.75pt;height:44.9pt" o:ole="">
            <v:imagedata r:id="rId18" o:title=""/>
          </v:shape>
          <o:OLEObject Type="Embed" ProgID="Equation.3" ShapeID="_x0000_i1026" DrawAspect="Content" ObjectID="_1307359185" r:id="rId19"/>
        </w:object>
      </w:r>
    </w:p>
    <w:p w:rsidR="005F00F6" w:rsidRPr="003F7AD6" w:rsidRDefault="005F00F6" w:rsidP="00A268CC">
      <w:r w:rsidRPr="003F7AD6">
        <w:lastRenderedPageBreak/>
        <w:t>The constant-pressure specific heat can be related to the constant volume specific heat by differentiating (1) with the ideal gas substitution.  In the end,</w:t>
      </w:r>
    </w:p>
    <w:p w:rsidR="005F00F6" w:rsidRPr="003F7AD6" w:rsidRDefault="005F00F6" w:rsidP="00A268CC">
      <w:r w:rsidRPr="003F7AD6">
        <w:t xml:space="preserve">(5)        </w:t>
      </w:r>
      <w:r w:rsidR="00E15B1E" w:rsidRPr="00E15B1E">
        <w:rPr>
          <w:position w:val="-14"/>
        </w:rPr>
        <w:object w:dxaOrig="1800" w:dyaOrig="380">
          <v:shape id="_x0000_i1027" type="#_x0000_t75" style="width:139.3pt;height:29pt" o:ole="">
            <v:imagedata r:id="rId20" o:title=""/>
          </v:shape>
          <o:OLEObject Type="Embed" ProgID="Equation.3" ShapeID="_x0000_i1027" DrawAspect="Content" ObjectID="_1307359186" r:id="rId21"/>
        </w:object>
      </w:r>
    </w:p>
    <w:p w:rsidR="005F00F6" w:rsidRPr="003F7AD6" w:rsidRDefault="005F00F6" w:rsidP="00A268CC">
      <w:r w:rsidRPr="003F7AD6">
        <w:t xml:space="preserve">Since </w:t>
      </w:r>
      <w:proofErr w:type="spellStart"/>
      <w:proofErr w:type="gramStart"/>
      <w:r w:rsidRPr="003F7AD6">
        <w:t>cv</w:t>
      </w:r>
      <w:proofErr w:type="spellEnd"/>
      <w:proofErr w:type="gramEnd"/>
      <w:r w:rsidRPr="003F7AD6">
        <w:t xml:space="preserve"> can be quite easy to measure in a calorimeter, frequently that is the information tabulated, from which we use (4) to compute enthalpy.  Not that </w:t>
      </w:r>
      <w:proofErr w:type="spellStart"/>
      <w:r w:rsidRPr="003F7AD6">
        <w:t>Tref</w:t>
      </w:r>
      <w:proofErr w:type="spellEnd"/>
      <w:r w:rsidRPr="003F7AD6">
        <w:t xml:space="preserve"> and </w:t>
      </w:r>
      <w:proofErr w:type="gramStart"/>
      <w:r w:rsidRPr="003F7AD6">
        <w:t>h(</w:t>
      </w:r>
      <w:proofErr w:type="spellStart"/>
      <w:proofErr w:type="gramEnd"/>
      <w:r w:rsidRPr="003F7AD6">
        <w:t>Tref</w:t>
      </w:r>
      <w:proofErr w:type="spellEnd"/>
      <w:r w:rsidRPr="003F7AD6">
        <w:t xml:space="preserve">) need to be supplied.  While the selection of </w:t>
      </w:r>
      <w:proofErr w:type="spellStart"/>
      <w:r w:rsidRPr="003F7AD6">
        <w:t>Tref</w:t>
      </w:r>
      <w:proofErr w:type="spellEnd"/>
      <w:r w:rsidRPr="003F7AD6">
        <w:t xml:space="preserve"> is arbitrary, </w:t>
      </w:r>
      <w:proofErr w:type="gramStart"/>
      <w:r w:rsidRPr="003F7AD6">
        <w:t>h(</w:t>
      </w:r>
      <w:proofErr w:type="spellStart"/>
      <w:proofErr w:type="gramEnd"/>
      <w:r w:rsidRPr="003F7AD6">
        <w:t>Tref</w:t>
      </w:r>
      <w:proofErr w:type="spellEnd"/>
      <w:r w:rsidRPr="003F7AD6">
        <w:t>) is the enthalpy of formation and is determined through a separate experiment.</w:t>
      </w:r>
    </w:p>
    <w:p w:rsidR="005F00F6" w:rsidRPr="003F7AD6" w:rsidRDefault="005F00F6" w:rsidP="00A268CC">
      <w:pPr>
        <w:pStyle w:val="Heading3"/>
      </w:pPr>
      <w:bookmarkStart w:id="8" w:name="_Toc233616587"/>
      <w:r w:rsidRPr="003F7AD6">
        <w:t xml:space="preserve">1.2.4 </w:t>
      </w:r>
      <w:r w:rsidR="00E15B1E" w:rsidRPr="003F7AD6">
        <w:t>Entropy</w:t>
      </w:r>
      <w:bookmarkEnd w:id="8"/>
      <w:r w:rsidRPr="003F7AD6">
        <w:t xml:space="preserve"> </w:t>
      </w:r>
    </w:p>
    <w:p w:rsidR="005F00F6" w:rsidRPr="003F7AD6" w:rsidRDefault="005F00F6" w:rsidP="00A268CC">
      <w:r w:rsidRPr="003F7AD6">
        <w:t xml:space="preserve">Gibbs relation states that </w:t>
      </w:r>
      <w:r w:rsidR="008B46AA" w:rsidRPr="00E15B1E">
        <w:rPr>
          <w:position w:val="-6"/>
        </w:rPr>
        <w:object w:dxaOrig="1540" w:dyaOrig="279">
          <v:shape id="_x0000_i1028" type="#_x0000_t75" style="width:119.7pt;height:21.5pt" o:ole="">
            <v:imagedata r:id="rId22" o:title=""/>
          </v:shape>
          <o:OLEObject Type="Embed" ProgID="Equation.3" ShapeID="_x0000_i1028" DrawAspect="Content" ObjectID="_1307359187" r:id="rId23"/>
        </w:object>
      </w:r>
      <w:r w:rsidRPr="003F7AD6">
        <w:t>or</w:t>
      </w:r>
    </w:p>
    <w:p w:rsidR="005F00F6" w:rsidRPr="003F7AD6" w:rsidRDefault="005F00F6" w:rsidP="00A268CC">
      <w:r w:rsidRPr="003F7AD6">
        <w:t xml:space="preserve">(6)        </w:t>
      </w:r>
      <w:r w:rsidR="00E15B1E" w:rsidRPr="00E15B1E">
        <w:rPr>
          <w:position w:val="-6"/>
        </w:rPr>
        <w:object w:dxaOrig="1520" w:dyaOrig="279">
          <v:shape id="_x0000_i1029" type="#_x0000_t75" style="width:117.8pt;height:21.5pt" o:ole="">
            <v:imagedata r:id="rId24" o:title=""/>
          </v:shape>
          <o:OLEObject Type="Embed" ProgID="Equation.3" ShapeID="_x0000_i1029" DrawAspect="Content" ObjectID="_1307359188" r:id="rId25"/>
        </w:object>
      </w:r>
    </w:p>
    <w:p w:rsidR="005F00F6" w:rsidRPr="003F7AD6" w:rsidRDefault="005F00F6" w:rsidP="00A268CC">
      <w:r w:rsidRPr="003F7AD6">
        <w:t>Therefore, substituting the ideal gas law for v again...</w:t>
      </w:r>
    </w:p>
    <w:p w:rsidR="005F00F6" w:rsidRPr="003F7AD6" w:rsidRDefault="005F00F6" w:rsidP="00A268CC">
      <w:r w:rsidRPr="003F7AD6">
        <w:t xml:space="preserve">(7)        </w:t>
      </w:r>
      <w:r w:rsidR="00E15B1E" w:rsidRPr="00E15B1E">
        <w:rPr>
          <w:position w:val="-24"/>
        </w:rPr>
        <w:object w:dxaOrig="1880" w:dyaOrig="620">
          <v:shape id="_x0000_i1030" type="#_x0000_t75" style="width:145.85pt;height:47.7pt" o:ole="">
            <v:imagedata r:id="rId26" o:title=""/>
          </v:shape>
          <o:OLEObject Type="Embed" ProgID="Equation.3" ShapeID="_x0000_i1030" DrawAspect="Content" ObjectID="_1307359189" r:id="rId27"/>
        </w:object>
      </w:r>
    </w:p>
    <w:p w:rsidR="005F00F6" w:rsidRPr="003F7AD6" w:rsidRDefault="005F00F6" w:rsidP="00A268CC">
      <w:r w:rsidRPr="003F7AD6">
        <w:t>Thus, the entropy can be computed similarly to enthalpy</w:t>
      </w:r>
    </w:p>
    <w:p w:rsidR="005F00F6" w:rsidRPr="003F7AD6" w:rsidRDefault="005F00F6" w:rsidP="00A268CC">
      <w:r w:rsidRPr="003F7AD6">
        <w:t xml:space="preserve">(8)      </w:t>
      </w:r>
      <w:r w:rsidR="00E15B1E" w:rsidRPr="00E15B1E">
        <w:rPr>
          <w:position w:val="-34"/>
        </w:rPr>
        <w:object w:dxaOrig="4720" w:dyaOrig="800">
          <v:shape id="_x0000_i1031" type="#_x0000_t75" style="width:365.6pt;height:61.7pt" o:ole="">
            <v:imagedata r:id="rId28" o:title=""/>
          </v:shape>
          <o:OLEObject Type="Embed" ProgID="Equation.3" ShapeID="_x0000_i1031" DrawAspect="Content" ObjectID="_1307359190" r:id="rId29"/>
        </w:object>
      </w:r>
    </w:p>
    <w:p w:rsidR="005F00F6" w:rsidRPr="003F7AD6" w:rsidRDefault="005F00F6" w:rsidP="00A268CC">
      <w:r w:rsidRPr="003F7AD6">
        <w:t>It is quite common to split the entropy into two parts</w:t>
      </w:r>
      <w:r w:rsidR="00E15B1E">
        <w:t>…</w:t>
      </w:r>
    </w:p>
    <w:p w:rsidR="005F00F6" w:rsidRPr="003F7AD6" w:rsidRDefault="005F00F6" w:rsidP="00A268CC">
      <w:r w:rsidRPr="003F7AD6">
        <w:t xml:space="preserve">(9)         </w:t>
      </w:r>
      <w:r w:rsidR="00E15B1E" w:rsidRPr="00E15B1E">
        <w:rPr>
          <w:position w:val="-34"/>
        </w:rPr>
        <w:object w:dxaOrig="2720" w:dyaOrig="800">
          <v:shape id="_x0000_i1032" type="#_x0000_t75" style="width:210.4pt;height:61.7pt" o:ole="">
            <v:imagedata r:id="rId30" o:title=""/>
          </v:shape>
          <o:OLEObject Type="Embed" ProgID="Equation.3" ShapeID="_x0000_i1032" DrawAspect="Content" ObjectID="_1307359191" r:id="rId31"/>
        </w:object>
      </w:r>
    </w:p>
    <w:p w:rsidR="005F00F6" w:rsidRPr="003F7AD6" w:rsidRDefault="00E15B1E" w:rsidP="00A268CC">
      <w:proofErr w:type="gramStart"/>
      <w:r w:rsidRPr="003F7AD6">
        <w:t>A</w:t>
      </w:r>
      <w:r w:rsidR="005F00F6" w:rsidRPr="003F7AD6">
        <w:t>nd</w:t>
      </w:r>
      <w:r>
        <w:t xml:space="preserve"> …</w:t>
      </w:r>
      <w:proofErr w:type="gramEnd"/>
    </w:p>
    <w:p w:rsidR="00E15B1E" w:rsidRDefault="00E15B1E" w:rsidP="00A268CC">
      <w:r w:rsidRPr="003F7AD6">
        <w:t xml:space="preserve"> </w:t>
      </w:r>
      <w:r w:rsidR="005F00F6" w:rsidRPr="003F7AD6">
        <w:t xml:space="preserve">(10)       </w:t>
      </w:r>
      <w:r w:rsidRPr="00E15B1E">
        <w:rPr>
          <w:position w:val="-24"/>
        </w:rPr>
        <w:object w:dxaOrig="3320" w:dyaOrig="620">
          <v:shape id="_x0000_i1033" type="#_x0000_t75" style="width:257.15pt;height:47.7pt" o:ole="">
            <v:imagedata r:id="rId32" o:title=""/>
          </v:shape>
          <o:OLEObject Type="Embed" ProgID="Equation.3" ShapeID="_x0000_i1033" DrawAspect="Content" ObjectID="_1307359192" r:id="rId33"/>
        </w:object>
      </w:r>
    </w:p>
    <w:p w:rsidR="005F00F6" w:rsidRPr="003F7AD6" w:rsidRDefault="008B46AA" w:rsidP="00A268CC">
      <w:r w:rsidRPr="003F7AD6">
        <w:t>Where</w:t>
      </w:r>
      <w:r w:rsidR="005F00F6" w:rsidRPr="003F7AD6">
        <w:t xml:space="preserve"> the later (s0) is tabulated and the pressure dependency is calculated explicitly.  </w:t>
      </w:r>
    </w:p>
    <w:p w:rsidR="005F00F6" w:rsidRPr="003F7AD6" w:rsidRDefault="005F00F6" w:rsidP="00A268CC">
      <w:r w:rsidRPr="003F7AD6">
        <w:lastRenderedPageBreak/>
        <w:t xml:space="preserve">The HOT system is currently designed to deal with both </w:t>
      </w:r>
      <w:r w:rsidR="008B46AA" w:rsidRPr="003F7AD6">
        <w:t>explicitly</w:t>
      </w:r>
      <w:r w:rsidRPr="003F7AD6">
        <w:t xml:space="preserve"> tabulated values and specific heat curve fits.  Future versions may support integration of tabulated specific heats via a spline.</w:t>
      </w:r>
    </w:p>
    <w:p w:rsidR="005F00F6" w:rsidRPr="003F7AD6" w:rsidRDefault="005F00F6" w:rsidP="00A268CC">
      <w:pPr>
        <w:pStyle w:val="Heading3"/>
      </w:pPr>
      <w:bookmarkStart w:id="9" w:name="_Toc233616588"/>
      <w:r w:rsidRPr="003F7AD6">
        <w:t xml:space="preserve">1.2.5 </w:t>
      </w:r>
      <w:r w:rsidR="008B46AA" w:rsidRPr="003F7AD6">
        <w:t>Mixtures</w:t>
      </w:r>
      <w:bookmarkEnd w:id="9"/>
      <w:r w:rsidRPr="003F7AD6">
        <w:t xml:space="preserve"> </w:t>
      </w:r>
    </w:p>
    <w:p w:rsidR="005F00F6" w:rsidRPr="003F7AD6" w:rsidRDefault="003F4394" w:rsidP="00A268CC">
      <w:r>
        <w:t>The HOT Toolbox</w:t>
      </w:r>
      <w:r w:rsidR="005F00F6" w:rsidRPr="003F7AD6">
        <w:t xml:space="preserve"> </w:t>
      </w:r>
      <w:r w:rsidR="008B46AA">
        <w:t>can deal</w:t>
      </w:r>
      <w:r w:rsidR="005F00F6" w:rsidRPr="003F7AD6">
        <w:t xml:space="preserve"> with mixtures of species.  Given the above methods for computing the properties of the individual species, it remains to be seen how one computes the properties of a mixture of species.  Since most of the properties supported by HOT are extensive in nature (per unit mass), finding the total mixture properties is usually as simple as a mass-weighted average.</w:t>
      </w:r>
    </w:p>
    <w:p w:rsidR="005F00F6" w:rsidRPr="003F7AD6" w:rsidRDefault="005F00F6" w:rsidP="00A268CC">
      <w:r w:rsidRPr="003F7AD6">
        <w:t>In a mixture, the mass fraction, Yi, of specie, "</w:t>
      </w:r>
      <w:proofErr w:type="spellStart"/>
      <w:r w:rsidRPr="003F7AD6">
        <w:t>i</w:t>
      </w:r>
      <w:proofErr w:type="spellEnd"/>
      <w:r w:rsidRPr="003F7AD6">
        <w:t>", is defined as the mass of specie "</w:t>
      </w:r>
      <w:proofErr w:type="spellStart"/>
      <w:r w:rsidRPr="003F7AD6">
        <w:t>i</w:t>
      </w:r>
      <w:proofErr w:type="spellEnd"/>
      <w:r w:rsidRPr="003F7AD6">
        <w:t xml:space="preserve">" divided by the total mass in the mixture.  The mass fraction also has relevance in a continuum, wherein the mass fraction can change in space.  In this case, the mass fraction can be defined as the local mass density of specie </w:t>
      </w:r>
      <w:proofErr w:type="spellStart"/>
      <w:r w:rsidRPr="003F7AD6">
        <w:t>i</w:t>
      </w:r>
      <w:proofErr w:type="spellEnd"/>
      <w:r w:rsidRPr="003F7AD6">
        <w:t xml:space="preserve"> divided by the local density of the fluid.  There are several important things to note about mass fractions.</w:t>
      </w:r>
    </w:p>
    <w:p w:rsidR="005F00F6" w:rsidRPr="003F7AD6" w:rsidRDefault="005F00F6" w:rsidP="00A268CC">
      <w:r w:rsidRPr="003F7AD6">
        <w:t xml:space="preserve">For most extensive properties, the following is true (where "z" is </w:t>
      </w:r>
      <w:r w:rsidR="002970EC" w:rsidRPr="003F7AD6">
        <w:t>a</w:t>
      </w:r>
      <w:r w:rsidRPr="003F7AD6">
        <w:t xml:space="preserve"> make-believe property)</w:t>
      </w:r>
    </w:p>
    <w:p w:rsidR="005F00F6" w:rsidRPr="003F7AD6" w:rsidRDefault="005F00F6" w:rsidP="00A268CC">
      <w:r w:rsidRPr="003F7AD6">
        <w:t xml:space="preserve">            </w:t>
      </w:r>
      <w:r w:rsidR="008B46AA" w:rsidRPr="008B46AA">
        <w:rPr>
          <w:position w:val="-14"/>
        </w:rPr>
        <w:object w:dxaOrig="1080" w:dyaOrig="400">
          <v:shape id="_x0000_i1034" type="#_x0000_t75" style="width:84.15pt;height:30.85pt" o:ole="">
            <v:imagedata r:id="rId34" o:title=""/>
          </v:shape>
          <o:OLEObject Type="Embed" ProgID="Equation.3" ShapeID="_x0000_i1034" DrawAspect="Content" ObjectID="_1307359193" r:id="rId35"/>
        </w:object>
      </w:r>
    </w:p>
    <w:p w:rsidR="005F00F6" w:rsidRPr="003F7AD6" w:rsidRDefault="005F00F6" w:rsidP="00A268CC">
      <w:r w:rsidRPr="003F7AD6">
        <w:t>This is just the mass weighted average of the individual specie properties.  It is true for the following properties currently supported in HOT:</w:t>
      </w:r>
    </w:p>
    <w:p w:rsidR="005F00F6" w:rsidRPr="003F7AD6" w:rsidRDefault="005F00F6" w:rsidP="00A268CC">
      <w:r w:rsidRPr="003F7AD6">
        <w:t xml:space="preserve">(11)       </w:t>
      </w:r>
      <w:r w:rsidR="008B46AA" w:rsidRPr="008B46AA">
        <w:rPr>
          <w:position w:val="-14"/>
        </w:rPr>
        <w:object w:dxaOrig="1100" w:dyaOrig="400">
          <v:shape id="_x0000_i1035" type="#_x0000_t75" style="width:85.1pt;height:30.85pt" o:ole="">
            <v:imagedata r:id="rId36" o:title=""/>
          </v:shape>
          <o:OLEObject Type="Embed" ProgID="Equation.3" ShapeID="_x0000_i1035" DrawAspect="Content" ObjectID="_1307359194" r:id="rId37"/>
        </w:object>
      </w:r>
    </w:p>
    <w:p w:rsidR="005F00F6" w:rsidRPr="003F7AD6" w:rsidRDefault="005F00F6" w:rsidP="00A268CC">
      <w:r w:rsidRPr="003F7AD6">
        <w:t xml:space="preserve">(12)       </w:t>
      </w:r>
      <w:r w:rsidR="008B46AA" w:rsidRPr="008B46AA">
        <w:rPr>
          <w:position w:val="-14"/>
        </w:rPr>
        <w:object w:dxaOrig="1060" w:dyaOrig="400">
          <v:shape id="_x0000_i1036" type="#_x0000_t75" style="width:82.3pt;height:30.85pt" o:ole="">
            <v:imagedata r:id="rId38" o:title=""/>
          </v:shape>
          <o:OLEObject Type="Embed" ProgID="Equation.3" ShapeID="_x0000_i1036" DrawAspect="Content" ObjectID="_1307359195" r:id="rId39"/>
        </w:object>
      </w:r>
    </w:p>
    <w:p w:rsidR="005F00F6" w:rsidRPr="003F7AD6" w:rsidRDefault="005F00F6" w:rsidP="00A268CC">
      <w:r w:rsidRPr="003F7AD6">
        <w:t xml:space="preserve">(13)       </w:t>
      </w:r>
      <w:r w:rsidR="008B46AA" w:rsidRPr="008B46AA">
        <w:rPr>
          <w:position w:val="-14"/>
        </w:rPr>
        <w:object w:dxaOrig="1320" w:dyaOrig="400">
          <v:shape id="_x0000_i1037" type="#_x0000_t75" style="width:101.9pt;height:30.85pt" o:ole="">
            <v:imagedata r:id="rId40" o:title=""/>
          </v:shape>
          <o:OLEObject Type="Embed" ProgID="Equation.3" ShapeID="_x0000_i1037" DrawAspect="Content" ObjectID="_1307359196" r:id="rId41"/>
        </w:object>
      </w:r>
    </w:p>
    <w:p w:rsidR="005F00F6" w:rsidRPr="003F7AD6" w:rsidRDefault="005F00F6" w:rsidP="00A268CC">
      <w:r w:rsidRPr="003F7AD6">
        <w:t xml:space="preserve">(14)        </w:t>
      </w:r>
      <w:r w:rsidR="008B46AA" w:rsidRPr="008B46AA">
        <w:rPr>
          <w:position w:val="-14"/>
        </w:rPr>
        <w:object w:dxaOrig="1359" w:dyaOrig="400">
          <v:shape id="_x0000_i1038" type="#_x0000_t75" style="width:105.65pt;height:30.85pt" o:ole="">
            <v:imagedata r:id="rId42" o:title=""/>
          </v:shape>
          <o:OLEObject Type="Embed" ProgID="Equation.3" ShapeID="_x0000_i1038" DrawAspect="Content" ObjectID="_1307359197" r:id="rId43"/>
        </w:object>
      </w:r>
    </w:p>
    <w:p w:rsidR="005F00F6" w:rsidRPr="003F7AD6" w:rsidRDefault="005F00F6" w:rsidP="00A268CC">
      <w:r w:rsidRPr="003F7AD6">
        <w:t>It is NOT true, however, for molecular weight.</w:t>
      </w:r>
    </w:p>
    <w:p w:rsidR="005F00F6" w:rsidRPr="003F7AD6" w:rsidRDefault="005F00F6" w:rsidP="00A268CC">
      <w:r w:rsidRPr="003F7AD6">
        <w:t xml:space="preserve">Molecular weight is defined as the mass per molecule of </w:t>
      </w:r>
      <w:proofErr w:type="gramStart"/>
      <w:r w:rsidRPr="003F7AD6">
        <w:t>a specie</w:t>
      </w:r>
      <w:proofErr w:type="gramEnd"/>
      <w:r w:rsidRPr="003F7AD6">
        <w:t>.  Typically MW is reported in g/mol, kg/</w:t>
      </w:r>
      <w:proofErr w:type="spellStart"/>
      <w:r w:rsidRPr="003F7AD6">
        <w:t>kmol</w:t>
      </w:r>
      <w:proofErr w:type="spellEnd"/>
      <w:r w:rsidRPr="003F7AD6">
        <w:t>, lb/</w:t>
      </w:r>
      <w:proofErr w:type="spellStart"/>
      <w:r w:rsidRPr="003F7AD6">
        <w:t>lbmol</w:t>
      </w:r>
      <w:proofErr w:type="spellEnd"/>
      <w:r w:rsidRPr="003F7AD6">
        <w:t>, or AMU.  For a group of molecules of specie "</w:t>
      </w:r>
      <w:proofErr w:type="spellStart"/>
      <w:r w:rsidRPr="003F7AD6">
        <w:t>i</w:t>
      </w:r>
      <w:proofErr w:type="spellEnd"/>
      <w:r w:rsidRPr="003F7AD6">
        <w:t>", the molecular weight can be defined as</w:t>
      </w:r>
    </w:p>
    <w:p w:rsidR="005F00F6" w:rsidRPr="003F7AD6" w:rsidRDefault="005F00F6" w:rsidP="00A268CC">
      <w:r w:rsidRPr="003F7AD6">
        <w:t xml:space="preserve">(15)        </w:t>
      </w:r>
      <w:r w:rsidR="008B46AA" w:rsidRPr="008B46AA">
        <w:rPr>
          <w:position w:val="-12"/>
        </w:rPr>
        <w:object w:dxaOrig="1480" w:dyaOrig="360">
          <v:shape id="_x0000_i1039" type="#_x0000_t75" style="width:115pt;height:28.05pt" o:ole="">
            <v:imagedata r:id="rId44" o:title=""/>
          </v:shape>
          <o:OLEObject Type="Embed" ProgID="Equation.3" ShapeID="_x0000_i1039" DrawAspect="Content" ObjectID="_1307359198" r:id="rId45"/>
        </w:object>
      </w:r>
    </w:p>
    <w:p w:rsidR="005F00F6" w:rsidRPr="003F7AD6" w:rsidRDefault="008B46AA" w:rsidP="00A268CC">
      <w:r w:rsidRPr="003F7AD6">
        <w:t>Where</w:t>
      </w:r>
      <w:r w:rsidR="005F00F6" w:rsidRPr="003F7AD6">
        <w:t xml:space="preserve"> M is the mass of the fluid and N is the number of molecules present.  If the fluid is a mixture of species, then </w:t>
      </w:r>
      <w:r>
        <w:t>…</w:t>
      </w:r>
    </w:p>
    <w:p w:rsidR="005F00F6" w:rsidRPr="003F7AD6" w:rsidRDefault="005F00F6" w:rsidP="00A268CC">
      <w:r w:rsidRPr="003F7AD6">
        <w:lastRenderedPageBreak/>
        <w:t xml:space="preserve">(16)       </w:t>
      </w:r>
      <w:r w:rsidR="008B46AA" w:rsidRPr="008B46AA">
        <w:rPr>
          <w:position w:val="-6"/>
        </w:rPr>
        <w:object w:dxaOrig="1359" w:dyaOrig="279">
          <v:shape id="_x0000_i1040" type="#_x0000_t75" style="width:105.65pt;height:21.5pt" o:ole="">
            <v:imagedata r:id="rId46" o:title=""/>
          </v:shape>
          <o:OLEObject Type="Embed" ProgID="Equation.3" ShapeID="_x0000_i1040" DrawAspect="Content" ObjectID="_1307359199" r:id="rId47"/>
        </w:object>
      </w:r>
    </w:p>
    <w:p w:rsidR="005F00F6" w:rsidRPr="003F7AD6" w:rsidRDefault="008B46AA" w:rsidP="00A268CC">
      <w:r w:rsidRPr="003F7AD6">
        <w:t>Where</w:t>
      </w:r>
      <w:r w:rsidR="005F00F6" w:rsidRPr="003F7AD6">
        <w:t xml:space="preserve"> N = sum Ni.  Substituting from (15), and with a little manipulation</w:t>
      </w:r>
    </w:p>
    <w:p w:rsidR="005F00F6" w:rsidRPr="003F7AD6" w:rsidRDefault="005F00F6" w:rsidP="00A268CC">
      <w:r w:rsidRPr="003F7AD6">
        <w:t xml:space="preserve">(17)        </w:t>
      </w:r>
      <w:r w:rsidR="008B46AA" w:rsidRPr="008B46AA">
        <w:rPr>
          <w:position w:val="-14"/>
        </w:rPr>
        <w:object w:dxaOrig="2220" w:dyaOrig="400">
          <v:shape id="_x0000_i1041" type="#_x0000_t75" style="width:172.05pt;height:30.85pt" o:ole="">
            <v:imagedata r:id="rId48" o:title=""/>
          </v:shape>
          <o:OLEObject Type="Embed" ProgID="Equation.3" ShapeID="_x0000_i1041" DrawAspect="Content" ObjectID="_1307359200" r:id="rId49"/>
        </w:object>
      </w:r>
    </w:p>
    <w:p w:rsidR="005F00F6" w:rsidRPr="003F7AD6" w:rsidRDefault="005F00F6" w:rsidP="00A268CC">
      <w:pPr>
        <w:pStyle w:val="Heading3"/>
      </w:pPr>
      <w:bookmarkStart w:id="10" w:name="_Toc233616589"/>
      <w:r w:rsidRPr="003F7AD6">
        <w:t>1.3 Promise of transparency</w:t>
      </w:r>
      <w:bookmarkEnd w:id="10"/>
    </w:p>
    <w:p w:rsidR="005F00F6" w:rsidRPr="003F7AD6" w:rsidRDefault="005F00F6" w:rsidP="00A268CC">
      <w:r w:rsidRPr="003F7AD6">
        <w:t xml:space="preserve">HOT is released as open-source software because we believe in the importance of shared information to research.  It is our fervent hope that it be modified to meet the needs of various users.  To that end, all data, all code, and all files ever having anything to do with this project are and will always be formatted either in plain text or in a format readable by free or open-source software.  </w:t>
      </w:r>
    </w:p>
    <w:p w:rsidR="005F00F6" w:rsidRPr="003F7AD6" w:rsidRDefault="005F00F6" w:rsidP="00A268CC">
      <w:pPr>
        <w:pStyle w:val="Heading1"/>
      </w:pPr>
      <w:bookmarkStart w:id="11" w:name="_Toc233616590"/>
      <w:r w:rsidRPr="003F7AD6">
        <w:t>2</w:t>
      </w:r>
      <w:r w:rsidR="009F220B">
        <w:t>.0</w:t>
      </w:r>
      <w:r w:rsidRPr="003F7AD6">
        <w:t xml:space="preserve"> Installation</w:t>
      </w:r>
      <w:bookmarkEnd w:id="11"/>
    </w:p>
    <w:p w:rsidR="005F00F6" w:rsidRPr="003F7AD6" w:rsidRDefault="005F00F6" w:rsidP="00A268CC">
      <w:pPr>
        <w:pStyle w:val="Heading2"/>
      </w:pPr>
      <w:bookmarkStart w:id="12" w:name="_Toc233616591"/>
      <w:r w:rsidRPr="003F7AD6">
        <w:t>2.1 Installing in Matlab</w:t>
      </w:r>
      <w:bookmarkEnd w:id="12"/>
    </w:p>
    <w:p w:rsidR="005F00F6" w:rsidRPr="003F7AD6" w:rsidRDefault="005F00F6" w:rsidP="00A268CC">
      <w:r w:rsidRPr="003F7AD6">
        <w:t>Copy the "HOT" and "utility" directories onto the desired hard drive.  A typical place might be in "C:\programs\Matlab_RXX\work\", but you can place them anywhere you like.  Open Matlab.  Use the following commands to install the files:</w:t>
      </w:r>
    </w:p>
    <w:p w:rsidR="005F00F6" w:rsidRPr="003F7AD6" w:rsidRDefault="005F00F6" w:rsidP="00A268CC">
      <w:r w:rsidRPr="003F7AD6">
        <w:t>Navigate to the utility directory.</w:t>
      </w:r>
    </w:p>
    <w:p w:rsidR="005F00F6" w:rsidRPr="005F00F6" w:rsidRDefault="005F00F6" w:rsidP="00A268CC">
      <w:pPr>
        <w:rPr>
          <w:color w:val="C0504D" w:themeColor="accent2"/>
        </w:rPr>
      </w:pPr>
      <w:r w:rsidRPr="005F00F6">
        <w:rPr>
          <w:color w:val="C0504D" w:themeColor="accent2"/>
        </w:rPr>
        <w:t xml:space="preserve">&gt;&gt; </w:t>
      </w:r>
      <w:proofErr w:type="spellStart"/>
      <w:proofErr w:type="gramStart"/>
      <w:r w:rsidRPr="005F00F6">
        <w:rPr>
          <w:color w:val="C0504D" w:themeColor="accent2"/>
        </w:rPr>
        <w:t>cd</w:t>
      </w:r>
      <w:proofErr w:type="spellEnd"/>
      <w:proofErr w:type="gramEnd"/>
      <w:r w:rsidRPr="005F00F6">
        <w:rPr>
          <w:color w:val="C0504D" w:themeColor="accent2"/>
        </w:rPr>
        <w:t xml:space="preserve"> C:\programs\Matlab_R14\work\utility</w:t>
      </w:r>
    </w:p>
    <w:p w:rsidR="005F00F6" w:rsidRPr="003F7AD6" w:rsidRDefault="005F00F6" w:rsidP="00A268CC">
      <w:r w:rsidRPr="003F7AD6">
        <w:t xml:space="preserve">The install command located in the utility </w:t>
      </w:r>
      <w:proofErr w:type="gramStart"/>
      <w:r w:rsidRPr="003F7AD6">
        <w:t xml:space="preserve">directory </w:t>
      </w:r>
      <w:r>
        <w:t xml:space="preserve"> </w:t>
      </w:r>
      <w:r w:rsidRPr="003F7AD6">
        <w:t>adds</w:t>
      </w:r>
      <w:proofErr w:type="gramEnd"/>
      <w:r w:rsidRPr="003F7AD6">
        <w:t xml:space="preserve"> the current directory to the Matlab path.</w:t>
      </w:r>
    </w:p>
    <w:p w:rsidR="005F00F6" w:rsidRPr="005F00F6" w:rsidRDefault="005F00F6" w:rsidP="00A268CC">
      <w:pPr>
        <w:rPr>
          <w:color w:val="C0504D" w:themeColor="accent2"/>
        </w:rPr>
      </w:pPr>
      <w:r w:rsidRPr="005F00F6">
        <w:rPr>
          <w:color w:val="C0504D" w:themeColor="accent2"/>
        </w:rPr>
        <w:t>&gt;&gt; install</w:t>
      </w:r>
    </w:p>
    <w:p w:rsidR="005F00F6" w:rsidRPr="003F7AD6" w:rsidRDefault="005F00F6" w:rsidP="00A268CC">
      <w:r w:rsidRPr="003F7AD6">
        <w:t>With utility added to the Matlab path, the install</w:t>
      </w:r>
      <w:r>
        <w:t xml:space="preserve"> </w:t>
      </w:r>
      <w:r w:rsidRPr="003F7AD6">
        <w:t>utility is now accessible everywhere. Navigate to</w:t>
      </w:r>
      <w:r>
        <w:t xml:space="preserve"> </w:t>
      </w:r>
      <w:r w:rsidRPr="003F7AD6">
        <w:t xml:space="preserve">the HOT directory. </w:t>
      </w:r>
      <w:r>
        <w:t xml:space="preserve"> </w:t>
      </w:r>
      <w:r w:rsidRPr="003F7AD6">
        <w:t>Replace the path with your path</w:t>
      </w:r>
      <w:r>
        <w:t xml:space="preserve"> </w:t>
      </w:r>
      <w:r w:rsidRPr="003F7AD6">
        <w:t>to HOT.</w:t>
      </w:r>
    </w:p>
    <w:p w:rsidR="005F00F6" w:rsidRPr="005F00F6" w:rsidRDefault="005F00F6" w:rsidP="00A268CC">
      <w:pPr>
        <w:rPr>
          <w:color w:val="C0504D" w:themeColor="accent2"/>
        </w:rPr>
      </w:pPr>
      <w:r w:rsidRPr="005F00F6">
        <w:rPr>
          <w:color w:val="C0504D" w:themeColor="accent2"/>
        </w:rPr>
        <w:t xml:space="preserve">&gt;&gt; </w:t>
      </w:r>
      <w:proofErr w:type="spellStart"/>
      <w:proofErr w:type="gramStart"/>
      <w:r w:rsidRPr="005F00F6">
        <w:rPr>
          <w:color w:val="C0504D" w:themeColor="accent2"/>
        </w:rPr>
        <w:t>cd</w:t>
      </w:r>
      <w:proofErr w:type="spellEnd"/>
      <w:proofErr w:type="gramEnd"/>
      <w:r w:rsidRPr="005F00F6">
        <w:rPr>
          <w:color w:val="C0504D" w:themeColor="accent2"/>
        </w:rPr>
        <w:t xml:space="preserve"> C:\programs\Matlab_R14\work\HOT</w:t>
      </w:r>
    </w:p>
    <w:p w:rsidR="005F00F6" w:rsidRPr="003F7AD6" w:rsidRDefault="005F00F6" w:rsidP="00A268CC">
      <w:r w:rsidRPr="003F7AD6">
        <w:t>Now run the install command again.</w:t>
      </w:r>
    </w:p>
    <w:p w:rsidR="005F00F6" w:rsidRPr="005F00F6" w:rsidRDefault="005F00F6" w:rsidP="00A268CC">
      <w:pPr>
        <w:rPr>
          <w:color w:val="C0504D" w:themeColor="accent2"/>
        </w:rPr>
      </w:pPr>
      <w:r w:rsidRPr="005F00F6">
        <w:rPr>
          <w:color w:val="C0504D" w:themeColor="accent2"/>
        </w:rPr>
        <w:t>&gt;&gt; install</w:t>
      </w:r>
    </w:p>
    <w:p w:rsidR="005F00F6" w:rsidRPr="003F7AD6" w:rsidRDefault="005F00F6" w:rsidP="00A268CC">
      <w:r w:rsidRPr="003F7AD6">
        <w:t>If you change your mind, you can always remove the directories using the "</w:t>
      </w:r>
      <w:proofErr w:type="spellStart"/>
      <w:r w:rsidRPr="003F7AD6">
        <w:t>uinstall</w:t>
      </w:r>
      <w:proofErr w:type="spellEnd"/>
      <w:r w:rsidRPr="003F7AD6">
        <w:t>" command.</w:t>
      </w:r>
    </w:p>
    <w:p w:rsidR="005F00F6" w:rsidRPr="003F7AD6" w:rsidRDefault="005F00F6" w:rsidP="00A268CC"/>
    <w:p w:rsidR="005F00F6" w:rsidRPr="003F7AD6" w:rsidRDefault="005F00F6" w:rsidP="00A268CC">
      <w:pPr>
        <w:pStyle w:val="Heading2"/>
      </w:pPr>
      <w:bookmarkStart w:id="13" w:name="_Toc233616592"/>
      <w:r w:rsidRPr="003F7AD6">
        <w:t>2.2 Installing in Octave</w:t>
      </w:r>
      <w:bookmarkEnd w:id="13"/>
    </w:p>
    <w:p w:rsidR="005F00F6" w:rsidRPr="003F7AD6" w:rsidRDefault="005F00F6" w:rsidP="00A268CC">
      <w:r w:rsidRPr="003F7AD6">
        <w:t>Copy the "HOT" and "utility" directories into the file system.  A typical place might be in "/</w:t>
      </w:r>
      <w:proofErr w:type="spellStart"/>
      <w:r w:rsidRPr="003F7AD6">
        <w:t>usr</w:t>
      </w:r>
      <w:proofErr w:type="spellEnd"/>
      <w:r w:rsidRPr="003F7AD6">
        <w:t xml:space="preserve">/share/octave/3.0.1/m/", but you can place them anywhere you like.  Start Octave.  Use the following </w:t>
      </w:r>
      <w:proofErr w:type="spellStart"/>
      <w:r w:rsidRPr="003F7AD6">
        <w:t>copmmands</w:t>
      </w:r>
      <w:proofErr w:type="spellEnd"/>
      <w:r w:rsidRPr="003F7AD6">
        <w:t xml:space="preserve"> to install the files:</w:t>
      </w:r>
    </w:p>
    <w:p w:rsidR="005F00F6" w:rsidRPr="003F7AD6" w:rsidRDefault="005F00F6" w:rsidP="00A268CC">
      <w:r w:rsidRPr="003F7AD6">
        <w:lastRenderedPageBreak/>
        <w:t>Navigate to the utility directory. Replace the path with your path to the utility directory.</w:t>
      </w:r>
    </w:p>
    <w:p w:rsidR="005F00F6" w:rsidRPr="005F00F6" w:rsidRDefault="005F00F6" w:rsidP="00A268CC">
      <w:pPr>
        <w:rPr>
          <w:color w:val="C0504D" w:themeColor="accent2"/>
        </w:rPr>
      </w:pPr>
      <w:r w:rsidRPr="005F00F6">
        <w:rPr>
          <w:color w:val="C0504D" w:themeColor="accent2"/>
        </w:rPr>
        <w:t xml:space="preserve">1&gt; </w:t>
      </w:r>
      <w:proofErr w:type="spellStart"/>
      <w:r w:rsidRPr="005F00F6">
        <w:rPr>
          <w:color w:val="C0504D" w:themeColor="accent2"/>
        </w:rPr>
        <w:t>cd</w:t>
      </w:r>
      <w:proofErr w:type="spellEnd"/>
      <w:r w:rsidRPr="005F00F6">
        <w:rPr>
          <w:color w:val="C0504D" w:themeColor="accent2"/>
        </w:rPr>
        <w:t xml:space="preserve"> /</w:t>
      </w:r>
      <w:proofErr w:type="spellStart"/>
      <w:r w:rsidRPr="005F00F6">
        <w:rPr>
          <w:color w:val="C0504D" w:themeColor="accent2"/>
        </w:rPr>
        <w:t>usr</w:t>
      </w:r>
      <w:proofErr w:type="spellEnd"/>
      <w:r w:rsidRPr="005F00F6">
        <w:rPr>
          <w:color w:val="C0504D" w:themeColor="accent2"/>
        </w:rPr>
        <w:t>/share/octave/3.0.1/m/utility</w:t>
      </w:r>
    </w:p>
    <w:p w:rsidR="005F00F6" w:rsidRPr="003F7AD6" w:rsidRDefault="005F00F6" w:rsidP="00A268CC">
      <w:r w:rsidRPr="003F7AD6">
        <w:t xml:space="preserve">The install command located in the utility directory adds the current directory to the </w:t>
      </w:r>
      <w:r>
        <w:t xml:space="preserve">Octave </w:t>
      </w:r>
      <w:r w:rsidRPr="003F7AD6">
        <w:t>path.</w:t>
      </w:r>
    </w:p>
    <w:p w:rsidR="005F00F6" w:rsidRPr="005F00F6" w:rsidRDefault="005F00F6" w:rsidP="00A268CC">
      <w:pPr>
        <w:rPr>
          <w:color w:val="C0504D" w:themeColor="accent2"/>
        </w:rPr>
      </w:pPr>
      <w:r w:rsidRPr="005F00F6">
        <w:rPr>
          <w:color w:val="C0504D" w:themeColor="accent2"/>
        </w:rPr>
        <w:t>2&gt; install</w:t>
      </w:r>
    </w:p>
    <w:p w:rsidR="005F00F6" w:rsidRPr="003F7AD6" w:rsidRDefault="005F00F6" w:rsidP="00A268CC">
      <w:r w:rsidRPr="003F7AD6">
        <w:t xml:space="preserve">With utility added to the </w:t>
      </w:r>
      <w:r>
        <w:t>Octave</w:t>
      </w:r>
      <w:r w:rsidRPr="003F7AD6">
        <w:t xml:space="preserve"> path, the install</w:t>
      </w:r>
      <w:r>
        <w:t xml:space="preserve"> </w:t>
      </w:r>
      <w:r w:rsidRPr="003F7AD6">
        <w:t>utility is now accessible everywhere. Navigate to</w:t>
      </w:r>
      <w:r>
        <w:t xml:space="preserve"> the </w:t>
      </w:r>
      <w:r w:rsidRPr="003F7AD6">
        <w:t>HOT directory. Replace the path with your path</w:t>
      </w:r>
      <w:r>
        <w:t xml:space="preserve"> </w:t>
      </w:r>
      <w:r w:rsidRPr="003F7AD6">
        <w:t>to HOT.</w:t>
      </w:r>
    </w:p>
    <w:p w:rsidR="005F00F6" w:rsidRPr="005F00F6" w:rsidRDefault="005F00F6" w:rsidP="00A268CC">
      <w:pPr>
        <w:rPr>
          <w:color w:val="C0504D" w:themeColor="accent2"/>
        </w:rPr>
      </w:pPr>
      <w:r w:rsidRPr="005F00F6">
        <w:rPr>
          <w:color w:val="C0504D" w:themeColor="accent2"/>
        </w:rPr>
        <w:t xml:space="preserve">3&gt; </w:t>
      </w:r>
      <w:proofErr w:type="spellStart"/>
      <w:r w:rsidRPr="005F00F6">
        <w:rPr>
          <w:color w:val="C0504D" w:themeColor="accent2"/>
        </w:rPr>
        <w:t>cd</w:t>
      </w:r>
      <w:proofErr w:type="spellEnd"/>
      <w:r w:rsidRPr="005F00F6">
        <w:rPr>
          <w:color w:val="C0504D" w:themeColor="accent2"/>
        </w:rPr>
        <w:t xml:space="preserve"> /</w:t>
      </w:r>
      <w:proofErr w:type="spellStart"/>
      <w:r w:rsidRPr="005F00F6">
        <w:rPr>
          <w:color w:val="C0504D" w:themeColor="accent2"/>
        </w:rPr>
        <w:t>usr</w:t>
      </w:r>
      <w:proofErr w:type="spellEnd"/>
      <w:r w:rsidRPr="005F00F6">
        <w:rPr>
          <w:color w:val="C0504D" w:themeColor="accent2"/>
        </w:rPr>
        <w:t>/share/octave/3.0.1/m/HOT</w:t>
      </w:r>
    </w:p>
    <w:p w:rsidR="005F00F6" w:rsidRPr="003F7AD6" w:rsidRDefault="005F00F6" w:rsidP="00A268CC">
      <w:r w:rsidRPr="003F7AD6">
        <w:t>Now run the install command again.</w:t>
      </w:r>
    </w:p>
    <w:p w:rsidR="005F00F6" w:rsidRPr="005F00F6" w:rsidRDefault="005F00F6" w:rsidP="00A268CC">
      <w:pPr>
        <w:rPr>
          <w:color w:val="C0504D" w:themeColor="accent2"/>
        </w:rPr>
      </w:pPr>
      <w:r w:rsidRPr="005F00F6">
        <w:rPr>
          <w:color w:val="C0504D" w:themeColor="accent2"/>
        </w:rPr>
        <w:t>4&gt; install</w:t>
      </w:r>
    </w:p>
    <w:p w:rsidR="005F00F6" w:rsidRPr="003F7AD6" w:rsidRDefault="005F00F6" w:rsidP="00A268CC">
      <w:r w:rsidRPr="003F7AD6">
        <w:t>If you change your mind, you can always remove the directories using the "</w:t>
      </w:r>
      <w:proofErr w:type="spellStart"/>
      <w:r w:rsidRPr="003F7AD6">
        <w:t>uinstall</w:t>
      </w:r>
      <w:proofErr w:type="spellEnd"/>
      <w:r w:rsidRPr="003F7AD6">
        <w:t>" command.</w:t>
      </w:r>
    </w:p>
    <w:p w:rsidR="005F00F6" w:rsidRPr="003F7AD6" w:rsidRDefault="009F220B" w:rsidP="009F220B">
      <w:pPr>
        <w:pStyle w:val="Heading1"/>
      </w:pPr>
      <w:r>
        <w:t xml:space="preserve"> </w:t>
      </w:r>
      <w:bookmarkStart w:id="14" w:name="_Toc233616593"/>
      <w:r w:rsidR="005F00F6" w:rsidRPr="003F7AD6">
        <w:t>3</w:t>
      </w:r>
      <w:r>
        <w:t>.0</w:t>
      </w:r>
      <w:r w:rsidR="005F00F6" w:rsidRPr="003F7AD6">
        <w:t xml:space="preserve"> Files and Directories</w:t>
      </w:r>
      <w:bookmarkEnd w:id="14"/>
      <w:r>
        <w:br/>
      </w:r>
    </w:p>
    <w:p w:rsidR="005F00F6" w:rsidRPr="003F7AD6" w:rsidRDefault="005F00F6" w:rsidP="00A268CC">
      <w:r w:rsidRPr="003F7AD6">
        <w:t>This is a listing of each file in the HOT and utility directories.</w:t>
      </w:r>
    </w:p>
    <w:p w:rsidR="005F00F6" w:rsidRPr="003F7AD6" w:rsidRDefault="005F00F6" w:rsidP="009F220B">
      <w:pPr>
        <w:pStyle w:val="Heading2"/>
      </w:pPr>
      <w:bookmarkStart w:id="15" w:name="_Toc233616594"/>
      <w:r w:rsidRPr="003F7AD6">
        <w:t>3.1 HOT</w:t>
      </w:r>
      <w:bookmarkEnd w:id="15"/>
    </w:p>
    <w:p w:rsidR="005F00F6" w:rsidRPr="003F7AD6" w:rsidRDefault="005F00F6" w:rsidP="009F220B">
      <w:pPr>
        <w:pStyle w:val="Heading3"/>
      </w:pPr>
      <w:bookmarkStart w:id="16" w:name="_Toc233616595"/>
      <w:r w:rsidRPr="003F7AD6">
        <w:t xml:space="preserve">3.1.1 </w:t>
      </w:r>
      <w:r w:rsidR="003F4394" w:rsidRPr="003F7AD6">
        <w:t>ENTHALPY.M</w:t>
      </w:r>
      <w:bookmarkEnd w:id="16"/>
      <w:r w:rsidR="003F4394" w:rsidRPr="003F7AD6">
        <w:t xml:space="preserve"> </w:t>
      </w:r>
    </w:p>
    <w:p w:rsidR="005F00F6" w:rsidRPr="003F7AD6" w:rsidRDefault="005F00F6" w:rsidP="00A268CC">
      <w:r w:rsidRPr="003F7AD6">
        <w:t xml:space="preserve">ENTHALPY.M computes the enthalpy of mixtures.  This is a high-level function that makes presumptions about the format of the data elements and relies on data loaded using </w:t>
      </w:r>
      <w:proofErr w:type="spellStart"/>
      <w:r w:rsidRPr="003F7AD6">
        <w:t>janload</w:t>
      </w:r>
      <w:proofErr w:type="spellEnd"/>
      <w:r w:rsidRPr="003F7AD6">
        <w:t>.</w:t>
      </w:r>
    </w:p>
    <w:p w:rsidR="005F00F6" w:rsidRPr="003F7AD6" w:rsidRDefault="005F00F6" w:rsidP="009F220B">
      <w:pPr>
        <w:pStyle w:val="Heading3"/>
      </w:pPr>
      <w:r w:rsidRPr="003F7AD6">
        <w:t xml:space="preserve"> </w:t>
      </w:r>
      <w:bookmarkStart w:id="17" w:name="_Toc233616596"/>
      <w:r w:rsidRPr="003F7AD6">
        <w:t xml:space="preserve">3.1.2 </w:t>
      </w:r>
      <w:r w:rsidR="003F4394" w:rsidRPr="003F7AD6">
        <w:t>ENTROPY.M</w:t>
      </w:r>
      <w:bookmarkEnd w:id="17"/>
      <w:r w:rsidR="003F4394" w:rsidRPr="003F7AD6">
        <w:t xml:space="preserve"> </w:t>
      </w:r>
    </w:p>
    <w:p w:rsidR="005F00F6" w:rsidRPr="003F7AD6" w:rsidRDefault="005F00F6" w:rsidP="00A268CC">
      <w:r w:rsidRPr="003F7AD6">
        <w:t xml:space="preserve">ENTROPY.M computes the entropy of mixtures.  This is a high-level function that makes presumptions about the format of the data elements and relies on data loaded using </w:t>
      </w:r>
      <w:proofErr w:type="spellStart"/>
      <w:r w:rsidRPr="003F7AD6">
        <w:t>janload</w:t>
      </w:r>
      <w:proofErr w:type="spellEnd"/>
      <w:r w:rsidRPr="003F7AD6">
        <w:t>.</w:t>
      </w:r>
    </w:p>
    <w:p w:rsidR="005F00F6" w:rsidRPr="003F7AD6" w:rsidRDefault="005F00F6" w:rsidP="009F220B">
      <w:pPr>
        <w:pStyle w:val="Heading3"/>
      </w:pPr>
      <w:r w:rsidRPr="003F7AD6">
        <w:t xml:space="preserve"> </w:t>
      </w:r>
      <w:bookmarkStart w:id="18" w:name="_Toc233616597"/>
      <w:r w:rsidRPr="003F7AD6">
        <w:t xml:space="preserve">3.1.3 </w:t>
      </w:r>
      <w:r w:rsidR="003F4394" w:rsidRPr="003F7AD6">
        <w:t>JANCHECK.M</w:t>
      </w:r>
      <w:bookmarkEnd w:id="18"/>
      <w:r w:rsidR="003F4394" w:rsidRPr="003F7AD6">
        <w:t xml:space="preserve"> </w:t>
      </w:r>
    </w:p>
    <w:p w:rsidR="005F00F6" w:rsidRPr="003F7AD6" w:rsidRDefault="005F00F6" w:rsidP="00A268CC">
      <w:r w:rsidRPr="003F7AD6">
        <w:t xml:space="preserve">JANCHECK.M tests data that has already been loaded for compatibility with the high-level functions </w:t>
      </w:r>
      <w:proofErr w:type="spellStart"/>
      <w:r w:rsidRPr="003F7AD6">
        <w:t>mweight</w:t>
      </w:r>
      <w:proofErr w:type="spellEnd"/>
      <w:r w:rsidRPr="003F7AD6">
        <w:t xml:space="preserve">, </w:t>
      </w:r>
      <w:proofErr w:type="spellStart"/>
      <w:r w:rsidRPr="003F7AD6">
        <w:t>spheat</w:t>
      </w:r>
      <w:proofErr w:type="spellEnd"/>
      <w:r w:rsidRPr="003F7AD6">
        <w:t>, mixture, entropy, and enthalpy.</w:t>
      </w:r>
    </w:p>
    <w:p w:rsidR="005F00F6" w:rsidRPr="003F7AD6" w:rsidRDefault="005F00F6" w:rsidP="009F220B">
      <w:pPr>
        <w:pStyle w:val="Heading3"/>
      </w:pPr>
      <w:r w:rsidRPr="003F7AD6">
        <w:t xml:space="preserve"> </w:t>
      </w:r>
      <w:bookmarkStart w:id="19" w:name="_Toc233616598"/>
      <w:r w:rsidRPr="003F7AD6">
        <w:t xml:space="preserve">3.1.4 </w:t>
      </w:r>
      <w:r w:rsidR="003F4394" w:rsidRPr="003F7AD6">
        <w:t>JANFIT.M</w:t>
      </w:r>
      <w:bookmarkEnd w:id="19"/>
      <w:r w:rsidR="003F4394" w:rsidRPr="003F7AD6">
        <w:t xml:space="preserve"> </w:t>
      </w:r>
    </w:p>
    <w:p w:rsidR="005F00F6" w:rsidRPr="003F7AD6" w:rsidRDefault="005F00F6" w:rsidP="00A268CC">
      <w:r w:rsidRPr="003F7AD6">
        <w:t xml:space="preserve">JANFIT.M performs a number of </w:t>
      </w:r>
      <w:proofErr w:type="gramStart"/>
      <w:r w:rsidRPr="003F7AD6">
        <w:t>operation</w:t>
      </w:r>
      <w:proofErr w:type="gramEnd"/>
      <w:r w:rsidRPr="003F7AD6">
        <w:t xml:space="preserve"> on fit coefficients.  It automatically resolves fits that are valid in segments.  It also integrates and differentiates those fits as needed.  This is a low-level function that makes only limited presumptions about the format of data elements and is as flexible as possible.</w:t>
      </w:r>
    </w:p>
    <w:p w:rsidR="005F00F6" w:rsidRPr="003F7AD6" w:rsidRDefault="005F00F6" w:rsidP="009F220B">
      <w:pPr>
        <w:pStyle w:val="Heading3"/>
      </w:pPr>
      <w:r w:rsidRPr="003F7AD6">
        <w:t xml:space="preserve"> </w:t>
      </w:r>
      <w:bookmarkStart w:id="20" w:name="_Toc233616599"/>
      <w:r w:rsidRPr="003F7AD6">
        <w:t xml:space="preserve">3.1.5 </w:t>
      </w:r>
      <w:r w:rsidR="003F4394" w:rsidRPr="003F7AD6">
        <w:t>JANLOAD.M</w:t>
      </w:r>
      <w:bookmarkEnd w:id="20"/>
      <w:r w:rsidR="003F4394" w:rsidRPr="003F7AD6">
        <w:t xml:space="preserve"> </w:t>
      </w:r>
    </w:p>
    <w:p w:rsidR="005F00F6" w:rsidRPr="003F7AD6" w:rsidRDefault="005F00F6" w:rsidP="00A268CC">
      <w:r w:rsidRPr="003F7AD6">
        <w:t xml:space="preserve">JANLOAD.M uses the dread utility to open </w:t>
      </w:r>
      <w:proofErr w:type="spellStart"/>
      <w:proofErr w:type="gramStart"/>
      <w:r w:rsidRPr="003F7AD6">
        <w:t>ascii</w:t>
      </w:r>
      <w:proofErr w:type="spellEnd"/>
      <w:proofErr w:type="gramEnd"/>
      <w:r w:rsidRPr="003F7AD6">
        <w:t xml:space="preserve"> data files.  If set to verbose operation, it also runs jancheck to test the data.</w:t>
      </w:r>
    </w:p>
    <w:p w:rsidR="005F00F6" w:rsidRPr="003F7AD6" w:rsidRDefault="005F00F6" w:rsidP="009F220B">
      <w:pPr>
        <w:pStyle w:val="Heading3"/>
      </w:pPr>
      <w:r w:rsidRPr="003F7AD6">
        <w:lastRenderedPageBreak/>
        <w:t xml:space="preserve"> </w:t>
      </w:r>
      <w:bookmarkStart w:id="21" w:name="_Toc233616600"/>
      <w:r w:rsidRPr="003F7AD6">
        <w:t xml:space="preserve">3.1.6 </w:t>
      </w:r>
      <w:r w:rsidR="003F4394" w:rsidRPr="003F7AD6">
        <w:t>JANLOOKUP.M</w:t>
      </w:r>
      <w:bookmarkEnd w:id="21"/>
      <w:r w:rsidR="003F4394" w:rsidRPr="003F7AD6">
        <w:t xml:space="preserve"> </w:t>
      </w:r>
    </w:p>
    <w:p w:rsidR="005F00F6" w:rsidRPr="003F7AD6" w:rsidRDefault="005F00F6" w:rsidP="00A268CC">
      <w:r w:rsidRPr="003F7AD6">
        <w:t xml:space="preserve">JANLOOKUP.M uses variable-order spline interpolation to interpret tabular data.  It includes the ability to compute derivatives of the </w:t>
      </w:r>
      <w:proofErr w:type="spellStart"/>
      <w:r w:rsidRPr="003F7AD6">
        <w:t>splines</w:t>
      </w:r>
      <w:proofErr w:type="spellEnd"/>
      <w:r w:rsidRPr="003F7AD6">
        <w:t>.  This is useful, for example, when computing specific heat from enthalpy data.</w:t>
      </w:r>
    </w:p>
    <w:p w:rsidR="005F00F6" w:rsidRPr="003F7AD6" w:rsidRDefault="005F00F6" w:rsidP="009F220B">
      <w:pPr>
        <w:pStyle w:val="Heading3"/>
      </w:pPr>
      <w:r w:rsidRPr="003F7AD6">
        <w:t xml:space="preserve"> </w:t>
      </w:r>
      <w:bookmarkStart w:id="22" w:name="_Toc233616601"/>
      <w:r w:rsidRPr="003F7AD6">
        <w:t xml:space="preserve">3.1.7 </w:t>
      </w:r>
      <w:r w:rsidR="003F4394" w:rsidRPr="003F7AD6">
        <w:t>MIXTURE.M</w:t>
      </w:r>
      <w:bookmarkEnd w:id="22"/>
      <w:r w:rsidR="003F4394" w:rsidRPr="003F7AD6">
        <w:t xml:space="preserve"> </w:t>
      </w:r>
    </w:p>
    <w:p w:rsidR="005F00F6" w:rsidRPr="003F7AD6" w:rsidRDefault="005F00F6" w:rsidP="00A268CC">
      <w:r w:rsidRPr="003F7AD6">
        <w:t xml:space="preserve">MIXTURE.M creates </w:t>
      </w:r>
      <w:proofErr w:type="gramStart"/>
      <w:r w:rsidRPr="003F7AD6">
        <w:t>a new</w:t>
      </w:r>
      <w:proofErr w:type="gramEnd"/>
      <w:r w:rsidRPr="003F7AD6">
        <w:t xml:space="preserve"> specie that is a mixture of other, pre-existing species.</w:t>
      </w:r>
    </w:p>
    <w:p w:rsidR="005F00F6" w:rsidRPr="003F7AD6" w:rsidRDefault="005F00F6" w:rsidP="009F220B">
      <w:pPr>
        <w:pStyle w:val="Heading3"/>
      </w:pPr>
      <w:r w:rsidRPr="003F7AD6">
        <w:t xml:space="preserve"> </w:t>
      </w:r>
      <w:bookmarkStart w:id="23" w:name="_Toc233616602"/>
      <w:r w:rsidRPr="003F7AD6">
        <w:t xml:space="preserve">3.1.8 </w:t>
      </w:r>
      <w:r w:rsidR="003F4394" w:rsidRPr="003F7AD6">
        <w:t>MWEIGHT.M</w:t>
      </w:r>
      <w:bookmarkEnd w:id="23"/>
      <w:r w:rsidRPr="003F7AD6">
        <w:t xml:space="preserve"> </w:t>
      </w:r>
    </w:p>
    <w:p w:rsidR="005F00F6" w:rsidRPr="003F7AD6" w:rsidRDefault="005F00F6" w:rsidP="00A268CC">
      <w:r w:rsidRPr="003F7AD6">
        <w:t>MWEIGHT.M computes the molecular weight of mixtures.</w:t>
      </w:r>
    </w:p>
    <w:p w:rsidR="005F00F6" w:rsidRPr="003F7AD6" w:rsidRDefault="005F00F6" w:rsidP="009F220B">
      <w:pPr>
        <w:pStyle w:val="Heading3"/>
      </w:pPr>
      <w:r w:rsidRPr="003F7AD6">
        <w:t xml:space="preserve"> </w:t>
      </w:r>
      <w:bookmarkStart w:id="24" w:name="_Toc233616603"/>
      <w:r w:rsidRPr="003F7AD6">
        <w:t xml:space="preserve">3.1.9 </w:t>
      </w:r>
      <w:r w:rsidR="003F4394" w:rsidRPr="003F7AD6">
        <w:t>SPHEAT.M</w:t>
      </w:r>
      <w:bookmarkEnd w:id="24"/>
      <w:r w:rsidR="003F4394" w:rsidRPr="003F7AD6">
        <w:t xml:space="preserve"> </w:t>
      </w:r>
    </w:p>
    <w:p w:rsidR="005F00F6" w:rsidRPr="003F7AD6" w:rsidRDefault="005F00F6" w:rsidP="00A268CC">
      <w:r w:rsidRPr="003F7AD6">
        <w:t>SPHEAT.M computes the specific heat of mixtures.</w:t>
      </w:r>
    </w:p>
    <w:p w:rsidR="005F00F6" w:rsidRPr="003F7AD6" w:rsidRDefault="005F00F6" w:rsidP="00A268CC"/>
    <w:p w:rsidR="005F00F6" w:rsidRPr="003F7AD6" w:rsidRDefault="005F00F6" w:rsidP="009F220B">
      <w:pPr>
        <w:pStyle w:val="Heading2"/>
      </w:pPr>
      <w:bookmarkStart w:id="25" w:name="_Toc233616604"/>
      <w:r w:rsidRPr="003F7AD6">
        <w:t xml:space="preserve">3.2 </w:t>
      </w:r>
      <w:r w:rsidR="003F4394" w:rsidRPr="003F7AD6">
        <w:t>Utility</w:t>
      </w:r>
      <w:bookmarkEnd w:id="25"/>
      <w:r w:rsidR="009F220B">
        <w:br/>
      </w:r>
    </w:p>
    <w:p w:rsidR="005F00F6" w:rsidRPr="003F7AD6" w:rsidRDefault="005F00F6" w:rsidP="00A268CC">
      <w:r w:rsidRPr="003F7AD6">
        <w:t>The utility folder contains files used by HOT and by other VACCG packages.</w:t>
      </w:r>
    </w:p>
    <w:p w:rsidR="005F00F6" w:rsidRPr="003F7AD6" w:rsidRDefault="005F00F6" w:rsidP="009F220B">
      <w:pPr>
        <w:pStyle w:val="Heading3"/>
      </w:pPr>
      <w:r w:rsidRPr="003F7AD6">
        <w:t xml:space="preserve"> </w:t>
      </w:r>
      <w:bookmarkStart w:id="26" w:name="_Toc233616605"/>
      <w:r w:rsidRPr="003F7AD6">
        <w:t xml:space="preserve">3.2.1 </w:t>
      </w:r>
      <w:r w:rsidR="003F4394" w:rsidRPr="003F7AD6">
        <w:t>CLAMP.M</w:t>
      </w:r>
      <w:bookmarkEnd w:id="26"/>
      <w:r w:rsidRPr="003F7AD6">
        <w:t xml:space="preserve"> </w:t>
      </w:r>
    </w:p>
    <w:p w:rsidR="005F00F6" w:rsidRPr="003F7AD6" w:rsidRDefault="005F00F6" w:rsidP="00A268CC">
      <w:r w:rsidRPr="003F7AD6">
        <w:t>CLAMP.M forces the values of a vector between a max and minimum value.</w:t>
      </w:r>
    </w:p>
    <w:p w:rsidR="005F00F6" w:rsidRPr="003F7AD6" w:rsidRDefault="005F00F6" w:rsidP="009F220B">
      <w:pPr>
        <w:pStyle w:val="Heading3"/>
      </w:pPr>
      <w:r w:rsidRPr="003F7AD6">
        <w:t xml:space="preserve"> </w:t>
      </w:r>
      <w:bookmarkStart w:id="27" w:name="_Toc233616606"/>
      <w:r w:rsidRPr="003F7AD6">
        <w:t xml:space="preserve">3.2.2 </w:t>
      </w:r>
      <w:r w:rsidR="003F4394" w:rsidRPr="003F7AD6">
        <w:t>COLLAPSE.M</w:t>
      </w:r>
      <w:bookmarkEnd w:id="27"/>
      <w:r w:rsidR="003F4394" w:rsidRPr="003F7AD6">
        <w:t xml:space="preserve"> </w:t>
      </w:r>
    </w:p>
    <w:p w:rsidR="005F00F6" w:rsidRPr="003F7AD6" w:rsidRDefault="005F00F6" w:rsidP="00A268CC">
      <w:r w:rsidRPr="003F7AD6">
        <w:t xml:space="preserve">COLLAPSE.M reduces an array of </w:t>
      </w:r>
      <w:proofErr w:type="spellStart"/>
      <w:r w:rsidRPr="003F7AD6">
        <w:t>structs</w:t>
      </w:r>
      <w:proofErr w:type="spellEnd"/>
      <w:r w:rsidRPr="003F7AD6">
        <w:t xml:space="preserve"> to a struct of arrays.</w:t>
      </w:r>
    </w:p>
    <w:p w:rsidR="005F00F6" w:rsidRPr="003F7AD6" w:rsidRDefault="005F00F6" w:rsidP="009F220B">
      <w:pPr>
        <w:pStyle w:val="Heading3"/>
      </w:pPr>
      <w:r w:rsidRPr="003F7AD6">
        <w:t xml:space="preserve"> </w:t>
      </w:r>
      <w:bookmarkStart w:id="28" w:name="_Toc233616607"/>
      <w:r w:rsidRPr="003F7AD6">
        <w:t xml:space="preserve">3.2.4 </w:t>
      </w:r>
      <w:r w:rsidR="003F4394" w:rsidRPr="003F7AD6">
        <w:t>DREAD.M</w:t>
      </w:r>
      <w:bookmarkEnd w:id="28"/>
      <w:r w:rsidR="003F4394" w:rsidRPr="003F7AD6">
        <w:t xml:space="preserve"> </w:t>
      </w:r>
    </w:p>
    <w:p w:rsidR="005F00F6" w:rsidRPr="003F7AD6" w:rsidRDefault="005F00F6" w:rsidP="00A268CC">
      <w:r w:rsidRPr="003F7AD6">
        <w:t xml:space="preserve">DREAD.M parses </w:t>
      </w:r>
      <w:proofErr w:type="spellStart"/>
      <w:proofErr w:type="gramStart"/>
      <w:r w:rsidRPr="003F7AD6">
        <w:t>ascii</w:t>
      </w:r>
      <w:proofErr w:type="spellEnd"/>
      <w:proofErr w:type="gramEnd"/>
      <w:r w:rsidRPr="003F7AD6">
        <w:t xml:space="preserve"> files for struct array data.</w:t>
      </w:r>
    </w:p>
    <w:p w:rsidR="005F00F6" w:rsidRPr="003F7AD6" w:rsidRDefault="005F00F6" w:rsidP="009F220B">
      <w:pPr>
        <w:pStyle w:val="Heading3"/>
      </w:pPr>
      <w:r w:rsidRPr="003F7AD6">
        <w:t xml:space="preserve"> </w:t>
      </w:r>
      <w:bookmarkStart w:id="29" w:name="_Toc233616608"/>
      <w:r w:rsidRPr="003F7AD6">
        <w:t xml:space="preserve">3.2.5 </w:t>
      </w:r>
      <w:r w:rsidR="003F4394" w:rsidRPr="003F7AD6">
        <w:t>DWRITE.M</w:t>
      </w:r>
      <w:bookmarkEnd w:id="29"/>
      <w:r w:rsidRPr="003F7AD6">
        <w:t xml:space="preserve"> </w:t>
      </w:r>
    </w:p>
    <w:p w:rsidR="005F00F6" w:rsidRPr="003F7AD6" w:rsidRDefault="005F00F6" w:rsidP="00A268CC">
      <w:r w:rsidRPr="003F7AD6">
        <w:t xml:space="preserve">DWRITE.M writes data from struct arrays to </w:t>
      </w:r>
      <w:proofErr w:type="spellStart"/>
      <w:proofErr w:type="gramStart"/>
      <w:r w:rsidRPr="003F7AD6">
        <w:t>ascii</w:t>
      </w:r>
      <w:proofErr w:type="spellEnd"/>
      <w:proofErr w:type="gramEnd"/>
      <w:r w:rsidRPr="003F7AD6">
        <w:t xml:space="preserve"> files.</w:t>
      </w:r>
    </w:p>
    <w:p w:rsidR="005F00F6" w:rsidRPr="003F7AD6" w:rsidRDefault="005F00F6" w:rsidP="009F220B">
      <w:pPr>
        <w:pStyle w:val="Heading3"/>
      </w:pPr>
      <w:r w:rsidRPr="003F7AD6">
        <w:t xml:space="preserve"> </w:t>
      </w:r>
      <w:bookmarkStart w:id="30" w:name="_Toc233616609"/>
      <w:r w:rsidRPr="003F7AD6">
        <w:t xml:space="preserve">3.2.6 </w:t>
      </w:r>
      <w:r w:rsidR="003F4394" w:rsidRPr="003F7AD6">
        <w:t>INSTALL.M</w:t>
      </w:r>
      <w:bookmarkEnd w:id="30"/>
      <w:r w:rsidR="003F4394" w:rsidRPr="003F7AD6">
        <w:t xml:space="preserve"> </w:t>
      </w:r>
    </w:p>
    <w:p w:rsidR="005F00F6" w:rsidRPr="003F7AD6" w:rsidRDefault="005F00F6" w:rsidP="00A268CC">
      <w:r w:rsidRPr="003F7AD6">
        <w:t>INSTALL.M adds the current directory, and when configured to do so, all subdirectories to the search path.</w:t>
      </w:r>
    </w:p>
    <w:p w:rsidR="005F00F6" w:rsidRPr="003F7AD6" w:rsidRDefault="005F00F6" w:rsidP="009F220B">
      <w:pPr>
        <w:pStyle w:val="Heading3"/>
      </w:pPr>
      <w:r w:rsidRPr="003F7AD6">
        <w:t xml:space="preserve"> </w:t>
      </w:r>
      <w:bookmarkStart w:id="31" w:name="_Toc233616610"/>
      <w:r w:rsidRPr="003F7AD6">
        <w:t xml:space="preserve">3.2.7 </w:t>
      </w:r>
      <w:r w:rsidR="003F4394" w:rsidRPr="003F7AD6">
        <w:t>ISEVEN.M</w:t>
      </w:r>
      <w:bookmarkEnd w:id="31"/>
      <w:r w:rsidR="003F4394" w:rsidRPr="003F7AD6">
        <w:t xml:space="preserve"> </w:t>
      </w:r>
    </w:p>
    <w:p w:rsidR="005F00F6" w:rsidRPr="003F7AD6" w:rsidRDefault="005F00F6" w:rsidP="00A268CC">
      <w:r w:rsidRPr="003F7AD6">
        <w:t>ISEVEN.M tests a number for if it is an integer divisible by 2.</w:t>
      </w:r>
    </w:p>
    <w:p w:rsidR="005F00F6" w:rsidRPr="003F7AD6" w:rsidRDefault="005F00F6" w:rsidP="009F220B">
      <w:pPr>
        <w:pStyle w:val="Heading3"/>
      </w:pPr>
      <w:r w:rsidRPr="003F7AD6">
        <w:t xml:space="preserve"> </w:t>
      </w:r>
      <w:bookmarkStart w:id="32" w:name="_Toc233616611"/>
      <w:r w:rsidRPr="003F7AD6">
        <w:t xml:space="preserve">3.2.8 </w:t>
      </w:r>
      <w:r w:rsidR="003F4394" w:rsidRPr="003F7AD6">
        <w:t>ISODD.M</w:t>
      </w:r>
      <w:bookmarkEnd w:id="32"/>
      <w:r w:rsidR="003F4394" w:rsidRPr="003F7AD6">
        <w:t xml:space="preserve"> </w:t>
      </w:r>
    </w:p>
    <w:p w:rsidR="005F00F6" w:rsidRPr="003F7AD6" w:rsidRDefault="005F00F6" w:rsidP="00A268CC">
      <w:r w:rsidRPr="003F7AD6">
        <w:t>ISODD.M tests a number for if it is an odd integer.</w:t>
      </w:r>
    </w:p>
    <w:p w:rsidR="005F00F6" w:rsidRPr="003F7AD6" w:rsidRDefault="005F00F6" w:rsidP="009F220B">
      <w:pPr>
        <w:pStyle w:val="Heading3"/>
      </w:pPr>
      <w:r w:rsidRPr="003F7AD6">
        <w:t xml:space="preserve"> </w:t>
      </w:r>
      <w:bookmarkStart w:id="33" w:name="_Toc233616612"/>
      <w:r w:rsidRPr="003F7AD6">
        <w:t xml:space="preserve">3.2.9 </w:t>
      </w:r>
      <w:r w:rsidR="003F4394" w:rsidRPr="003F7AD6">
        <w:t>MPARSEF.M</w:t>
      </w:r>
      <w:bookmarkEnd w:id="33"/>
      <w:r w:rsidR="003F4394" w:rsidRPr="003F7AD6">
        <w:t xml:space="preserve"> </w:t>
      </w:r>
    </w:p>
    <w:p w:rsidR="005F00F6" w:rsidRPr="003F7AD6" w:rsidRDefault="005F00F6" w:rsidP="00A268CC">
      <w:r w:rsidRPr="003F7AD6">
        <w:t>MPARSEF.M parses files for configurable data patterns.</w:t>
      </w:r>
    </w:p>
    <w:p w:rsidR="005F00F6" w:rsidRPr="003F7AD6" w:rsidRDefault="005F00F6" w:rsidP="009F220B">
      <w:pPr>
        <w:pStyle w:val="Heading3"/>
      </w:pPr>
      <w:r w:rsidRPr="003F7AD6">
        <w:t xml:space="preserve"> </w:t>
      </w:r>
      <w:bookmarkStart w:id="34" w:name="_Toc233616613"/>
      <w:r w:rsidRPr="003F7AD6">
        <w:t xml:space="preserve">3.2.10 </w:t>
      </w:r>
      <w:r w:rsidR="003F4394" w:rsidRPr="003F7AD6">
        <w:t>MPARSES.M</w:t>
      </w:r>
      <w:bookmarkEnd w:id="34"/>
      <w:r w:rsidR="003F4394" w:rsidRPr="003F7AD6">
        <w:t xml:space="preserve"> </w:t>
      </w:r>
    </w:p>
    <w:p w:rsidR="005F00F6" w:rsidRPr="003F7AD6" w:rsidRDefault="005F00F6" w:rsidP="00A268CC">
      <w:r w:rsidRPr="003F7AD6">
        <w:t>MPARSES.M parses strings for configurable data patterns.</w:t>
      </w:r>
    </w:p>
    <w:p w:rsidR="005F00F6" w:rsidRPr="003F7AD6" w:rsidRDefault="005F00F6" w:rsidP="009F220B">
      <w:pPr>
        <w:pStyle w:val="Heading3"/>
      </w:pPr>
      <w:r w:rsidRPr="003F7AD6">
        <w:lastRenderedPageBreak/>
        <w:t xml:space="preserve"> </w:t>
      </w:r>
      <w:bookmarkStart w:id="35" w:name="_Toc233616614"/>
      <w:r w:rsidRPr="003F7AD6">
        <w:t xml:space="preserve">3.2.11 </w:t>
      </w:r>
      <w:r w:rsidR="003F4394" w:rsidRPr="003F7AD6">
        <w:t>ORDERFIELDS.M</w:t>
      </w:r>
      <w:bookmarkEnd w:id="35"/>
      <w:r w:rsidR="003F4394" w:rsidRPr="003F7AD6">
        <w:t xml:space="preserve"> </w:t>
      </w:r>
    </w:p>
    <w:p w:rsidR="005F00F6" w:rsidRPr="003F7AD6" w:rsidRDefault="005F00F6" w:rsidP="00A268CC">
      <w:r w:rsidRPr="003F7AD6">
        <w:t>ORDERFIELDS.M sorts the fields of a struct in alphabetical order.</w:t>
      </w:r>
    </w:p>
    <w:p w:rsidR="005F00F6" w:rsidRPr="003F7AD6" w:rsidRDefault="005F00F6" w:rsidP="009F220B">
      <w:pPr>
        <w:pStyle w:val="Heading3"/>
      </w:pPr>
      <w:r w:rsidRPr="003F7AD6">
        <w:t xml:space="preserve"> </w:t>
      </w:r>
      <w:bookmarkStart w:id="36" w:name="_Toc233616615"/>
      <w:r w:rsidRPr="003F7AD6">
        <w:t xml:space="preserve">3.2.12 </w:t>
      </w:r>
      <w:r w:rsidR="003F4394" w:rsidRPr="003F7AD6">
        <w:t>SHUFFLE.M</w:t>
      </w:r>
      <w:bookmarkEnd w:id="36"/>
      <w:r w:rsidR="003F4394" w:rsidRPr="003F7AD6">
        <w:t xml:space="preserve"> </w:t>
      </w:r>
    </w:p>
    <w:p w:rsidR="005F00F6" w:rsidRPr="003F7AD6" w:rsidRDefault="005F00F6" w:rsidP="00A268CC">
      <w:r w:rsidRPr="003F7AD6">
        <w:t>SHUFFLE.M collapses multiple vectors into a single vector.</w:t>
      </w:r>
    </w:p>
    <w:p w:rsidR="005F00F6" w:rsidRPr="003F7AD6" w:rsidRDefault="005F00F6" w:rsidP="009F220B">
      <w:pPr>
        <w:pStyle w:val="Heading3"/>
      </w:pPr>
      <w:r w:rsidRPr="003F7AD6">
        <w:t xml:space="preserve"> </w:t>
      </w:r>
      <w:bookmarkStart w:id="37" w:name="_Toc233616616"/>
      <w:r w:rsidRPr="003F7AD6">
        <w:t xml:space="preserve">3.2.13 </w:t>
      </w:r>
      <w:r w:rsidR="003F4394" w:rsidRPr="003F7AD6">
        <w:t>UINSTALL.M</w:t>
      </w:r>
      <w:bookmarkEnd w:id="37"/>
      <w:r w:rsidR="003F4394" w:rsidRPr="003F7AD6">
        <w:t xml:space="preserve"> </w:t>
      </w:r>
    </w:p>
    <w:p w:rsidR="005F00F6" w:rsidRPr="003F7AD6" w:rsidRDefault="005F00F6" w:rsidP="00A268CC">
      <w:r w:rsidRPr="003F7AD6">
        <w:t>UINSTALL.M removes the current directory, and when configured to do so, all subdirectories from the search path.</w:t>
      </w:r>
    </w:p>
    <w:p w:rsidR="005F00F6" w:rsidRPr="003F7AD6" w:rsidRDefault="005F00F6" w:rsidP="009F220B">
      <w:pPr>
        <w:pStyle w:val="Heading3"/>
      </w:pPr>
      <w:r w:rsidRPr="003F7AD6">
        <w:t xml:space="preserve"> </w:t>
      </w:r>
      <w:bookmarkStart w:id="38" w:name="_Toc233616617"/>
      <w:r w:rsidRPr="003F7AD6">
        <w:t xml:space="preserve">3.2.14 </w:t>
      </w:r>
      <w:r w:rsidR="003F4394" w:rsidRPr="003F7AD6">
        <w:t>UNIXTEXT.M</w:t>
      </w:r>
      <w:bookmarkEnd w:id="38"/>
      <w:r w:rsidRPr="003F7AD6">
        <w:t xml:space="preserve"> </w:t>
      </w:r>
    </w:p>
    <w:p w:rsidR="005F00F6" w:rsidRPr="003F7AD6" w:rsidRDefault="005F00F6" w:rsidP="00A268CC">
      <w:r w:rsidRPr="003F7AD6">
        <w:t>UNIXTEXT.M prunes all '\r' characters from files to ensure uniformity across platforms.</w:t>
      </w:r>
    </w:p>
    <w:p w:rsidR="005F00F6" w:rsidRPr="003F7AD6" w:rsidRDefault="005F00F6" w:rsidP="009F220B">
      <w:pPr>
        <w:pStyle w:val="Heading3"/>
      </w:pPr>
      <w:r w:rsidRPr="003F7AD6">
        <w:t xml:space="preserve"> </w:t>
      </w:r>
      <w:bookmarkStart w:id="39" w:name="_Toc233616618"/>
      <w:r w:rsidRPr="003F7AD6">
        <w:t xml:space="preserve">3.2.15 </w:t>
      </w:r>
      <w:r w:rsidR="003F4394" w:rsidRPr="003F7AD6">
        <w:t>VARARGPARAM.M</w:t>
      </w:r>
      <w:bookmarkEnd w:id="39"/>
      <w:r w:rsidR="003F4394" w:rsidRPr="003F7AD6">
        <w:t xml:space="preserve"> </w:t>
      </w:r>
    </w:p>
    <w:p w:rsidR="005F00F6" w:rsidRPr="003F7AD6" w:rsidRDefault="005F00F6" w:rsidP="00A268CC">
      <w:r w:rsidRPr="003F7AD6">
        <w:t>VARARGPARAM.M parses parameter-value pairs and is configurable to automatically deal with error handling.</w:t>
      </w:r>
    </w:p>
    <w:p w:rsidR="005F00F6" w:rsidRPr="003F7AD6" w:rsidRDefault="009F220B" w:rsidP="009F220B">
      <w:pPr>
        <w:pStyle w:val="Heading1"/>
      </w:pPr>
      <w:bookmarkStart w:id="40" w:name="_Toc233616619"/>
      <w:r>
        <w:t>4.0</w:t>
      </w:r>
      <w:r w:rsidR="005F00F6" w:rsidRPr="003F7AD6">
        <w:t xml:space="preserve"> Using HOT</w:t>
      </w:r>
      <w:bookmarkEnd w:id="40"/>
    </w:p>
    <w:p w:rsidR="005F00F6" w:rsidRPr="003F7AD6" w:rsidRDefault="005F00F6" w:rsidP="00A268CC"/>
    <w:p w:rsidR="005F00F6" w:rsidRPr="003F7AD6" w:rsidRDefault="005F00F6" w:rsidP="009F220B">
      <w:pPr>
        <w:pStyle w:val="Heading2"/>
      </w:pPr>
      <w:bookmarkStart w:id="41" w:name="_Toc233616620"/>
      <w:r w:rsidRPr="003F7AD6">
        <w:t>4.1 loading data</w:t>
      </w:r>
      <w:bookmarkEnd w:id="41"/>
    </w:p>
    <w:p w:rsidR="005F00F6" w:rsidRPr="003F7AD6" w:rsidRDefault="005F00F6" w:rsidP="00A268CC">
      <w:r w:rsidRPr="003F7AD6">
        <w:t xml:space="preserve">Using the HOT thermal database begins with being able to access the data.  For ease of access, cross-platform universality, and to encourage users to modify the code to meet their needs, all of the thermal database files are stored in </w:t>
      </w:r>
      <w:proofErr w:type="spellStart"/>
      <w:proofErr w:type="gramStart"/>
      <w:r w:rsidRPr="003F7AD6">
        <w:t>ascii</w:t>
      </w:r>
      <w:proofErr w:type="spellEnd"/>
      <w:proofErr w:type="gramEnd"/>
      <w:r w:rsidRPr="003F7AD6">
        <w:t xml:space="preserve">.  They are in easy-to-read formats that make it practical to manually open the text files as one might a text book.  Though editing the files is generally discouraged, the utilities that access them are </w:t>
      </w:r>
      <w:proofErr w:type="spellStart"/>
      <w:r w:rsidRPr="003F7AD6">
        <w:t>programed</w:t>
      </w:r>
      <w:proofErr w:type="spellEnd"/>
      <w:r w:rsidRPr="003F7AD6">
        <w:t xml:space="preserve"> to be as flexible as possible to allow for manual edits and comments.</w:t>
      </w:r>
    </w:p>
    <w:p w:rsidR="005F00F6" w:rsidRPr="003F7AD6" w:rsidRDefault="005F00F6" w:rsidP="00A268CC">
      <w:r w:rsidRPr="003F7AD6">
        <w:t>To load data from a file, "filename", use the command</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data</w:t>
      </w:r>
      <w:proofErr w:type="gramEnd"/>
      <w:r w:rsidRPr="002970EC">
        <w:rPr>
          <w:color w:val="C0504D" w:themeColor="accent2"/>
        </w:rPr>
        <w:t xml:space="preserve"> = </w:t>
      </w:r>
      <w:proofErr w:type="spellStart"/>
      <w:r w:rsidRPr="002970EC">
        <w:rPr>
          <w:color w:val="C0504D" w:themeColor="accent2"/>
        </w:rPr>
        <w:t>janload</w:t>
      </w:r>
      <w:proofErr w:type="spellEnd"/>
      <w:r w:rsidRPr="002970EC">
        <w:rPr>
          <w:color w:val="C0504D" w:themeColor="accent2"/>
        </w:rPr>
        <w:t>('filename');</w:t>
      </w:r>
    </w:p>
    <w:p w:rsidR="005F00F6" w:rsidRPr="003F7AD6" w:rsidRDefault="005F00F6" w:rsidP="00A268CC">
      <w:r w:rsidRPr="003F7AD6">
        <w:t>The variable, "data", will be a 1-D struct array with fields depending on the content of the data.  At this point, one can either rely on the integrity of the data or one can check that it was loaded properly.</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flags</w:t>
      </w:r>
      <w:proofErr w:type="gramEnd"/>
      <w:r w:rsidRPr="002970EC">
        <w:rPr>
          <w:color w:val="C0504D" w:themeColor="accent2"/>
        </w:rPr>
        <w:t xml:space="preserve"> = jancheck(data);</w:t>
      </w:r>
    </w:p>
    <w:p w:rsidR="005F00F6" w:rsidRPr="003F7AD6" w:rsidRDefault="005F00F6" w:rsidP="00A268CC">
      <w:r w:rsidRPr="003F7AD6">
        <w:t xml:space="preserve">By default, jancheck runs verbosely; printing out a summary of the data it finds and the tests it conducts as it does them.  It identifies the fields in the struct array, checks whether they are consistent with fit or tabular data, and tests </w:t>
      </w:r>
      <w:proofErr w:type="gramStart"/>
      <w:r w:rsidRPr="003F7AD6">
        <w:t>each specie</w:t>
      </w:r>
      <w:proofErr w:type="gramEnd"/>
      <w:r w:rsidRPr="003F7AD6">
        <w:t xml:space="preserve"> to see that its data is properly formatted for use with the thermal database.  If it is run non-verbosely (see </w:t>
      </w:r>
      <w:proofErr w:type="spellStart"/>
      <w:r w:rsidRPr="003F7AD6">
        <w:t>jancheck's</w:t>
      </w:r>
      <w:proofErr w:type="spellEnd"/>
      <w:r w:rsidRPr="003F7AD6">
        <w:t xml:space="preserve"> help for more details) then the user has only the content of the "flags" variable to indicate the results of the check (again - see </w:t>
      </w:r>
      <w:proofErr w:type="spellStart"/>
      <w:r w:rsidRPr="003F7AD6">
        <w:t>jancheck's</w:t>
      </w:r>
      <w:proofErr w:type="spellEnd"/>
      <w:r w:rsidRPr="003F7AD6">
        <w:t xml:space="preserve"> help for details).  </w:t>
      </w:r>
    </w:p>
    <w:p w:rsidR="005F00F6" w:rsidRPr="003F7AD6" w:rsidRDefault="005F00F6" w:rsidP="00A268CC">
      <w:r w:rsidRPr="003F7AD6">
        <w:t>To do all of this in one step, run</w:t>
      </w:r>
    </w:p>
    <w:p w:rsidR="005F00F6" w:rsidRPr="005F00F6" w:rsidRDefault="005F00F6" w:rsidP="00A268CC">
      <w:pPr>
        <w:rPr>
          <w:color w:val="C0504D" w:themeColor="accent2"/>
        </w:rPr>
      </w:pPr>
      <w:r w:rsidRPr="002970EC">
        <w:rPr>
          <w:color w:val="C0504D" w:themeColor="accent2"/>
        </w:rPr>
        <w:lastRenderedPageBreak/>
        <w:t xml:space="preserve">&gt;&gt; </w:t>
      </w:r>
      <w:proofErr w:type="gramStart"/>
      <w:r w:rsidRPr="002970EC">
        <w:rPr>
          <w:color w:val="C0504D" w:themeColor="accent2"/>
        </w:rPr>
        <w:t>data</w:t>
      </w:r>
      <w:proofErr w:type="gramEnd"/>
      <w:r w:rsidRPr="002970EC">
        <w:rPr>
          <w:color w:val="C0504D" w:themeColor="accent2"/>
        </w:rPr>
        <w:t xml:space="preserve"> = </w:t>
      </w:r>
      <w:proofErr w:type="spellStart"/>
      <w:r w:rsidRPr="002970EC">
        <w:rPr>
          <w:color w:val="C0504D" w:themeColor="accent2"/>
        </w:rPr>
        <w:t>janload</w:t>
      </w:r>
      <w:proofErr w:type="spellEnd"/>
      <w:r w:rsidRPr="002970EC">
        <w:rPr>
          <w:color w:val="C0504D" w:themeColor="accent2"/>
        </w:rPr>
        <w:t>('filename','verbose',1);</w:t>
      </w:r>
    </w:p>
    <w:p w:rsidR="005F00F6" w:rsidRPr="003F7AD6" w:rsidRDefault="005F00F6" w:rsidP="00A268CC">
      <w:r w:rsidRPr="003F7AD6">
        <w:t xml:space="preserve">When </w:t>
      </w:r>
      <w:proofErr w:type="spellStart"/>
      <w:r w:rsidRPr="003F7AD6">
        <w:t>janload</w:t>
      </w:r>
      <w:proofErr w:type="spellEnd"/>
      <w:r w:rsidRPr="003F7AD6">
        <w:t xml:space="preserve"> is run verbosely, it automatically runs jancheck so the user can see a summary of the data and a reassurance of its integrity.  Lastly, </w:t>
      </w:r>
      <w:proofErr w:type="spellStart"/>
      <w:r w:rsidRPr="003F7AD6">
        <w:t>janload</w:t>
      </w:r>
      <w:proofErr w:type="spellEnd"/>
      <w:r w:rsidRPr="003F7AD6">
        <w:t xml:space="preserve"> can also be configured to automatically sort the data.</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data</w:t>
      </w:r>
      <w:proofErr w:type="gramEnd"/>
      <w:r w:rsidRPr="002970EC">
        <w:rPr>
          <w:color w:val="C0504D" w:themeColor="accent2"/>
        </w:rPr>
        <w:t xml:space="preserve"> = </w:t>
      </w:r>
      <w:proofErr w:type="spellStart"/>
      <w:r w:rsidRPr="002970EC">
        <w:rPr>
          <w:color w:val="C0504D" w:themeColor="accent2"/>
        </w:rPr>
        <w:t>janload</w:t>
      </w:r>
      <w:proofErr w:type="spellEnd"/>
      <w:r w:rsidRPr="002970EC">
        <w:rPr>
          <w:color w:val="C0504D" w:themeColor="accent2"/>
        </w:rPr>
        <w:t>('</w:t>
      </w:r>
      <w:proofErr w:type="spellStart"/>
      <w:r w:rsidRPr="002970EC">
        <w:rPr>
          <w:color w:val="C0504D" w:themeColor="accent2"/>
        </w:rPr>
        <w:t>filename','sort','species</w:t>
      </w:r>
      <w:proofErr w:type="spellEnd"/>
      <w:r w:rsidRPr="002970EC">
        <w:rPr>
          <w:color w:val="C0504D" w:themeColor="accent2"/>
        </w:rPr>
        <w:t>');</w:t>
      </w:r>
    </w:p>
    <w:p w:rsidR="005F00F6" w:rsidRPr="003F7AD6" w:rsidRDefault="005F00F6" w:rsidP="00A268CC">
      <w:r w:rsidRPr="003F7AD6">
        <w:t>This command will automatically sort the elements of data by the contents of the field, "species".</w:t>
      </w:r>
    </w:p>
    <w:p w:rsidR="005F00F6" w:rsidRPr="003F7AD6" w:rsidRDefault="005F00F6" w:rsidP="009F220B">
      <w:pPr>
        <w:pStyle w:val="Heading2"/>
      </w:pPr>
      <w:bookmarkStart w:id="42" w:name="_Toc233616621"/>
      <w:r w:rsidRPr="003F7AD6">
        <w:t xml:space="preserve">4.2 </w:t>
      </w:r>
      <w:r w:rsidR="00AC5FD2">
        <w:t>Data</w:t>
      </w:r>
      <w:r w:rsidRPr="003F7AD6">
        <w:t xml:space="preserve"> format</w:t>
      </w:r>
      <w:bookmarkEnd w:id="42"/>
    </w:p>
    <w:p w:rsidR="005F00F6" w:rsidRPr="003F7AD6" w:rsidRDefault="005F00F6" w:rsidP="00A268CC">
      <w:r w:rsidRPr="003F7AD6">
        <w:t xml:space="preserve">Except for users interested in understanding the nuts and bolts of the code a little butter, the data format is not particularly important since users should never need to interact with it </w:t>
      </w:r>
      <w:proofErr w:type="spellStart"/>
      <w:r w:rsidRPr="003F7AD6">
        <w:t>dirrectly</w:t>
      </w:r>
      <w:proofErr w:type="spellEnd"/>
      <w:r w:rsidRPr="003F7AD6">
        <w:t>.  If you just want a straight-forward description for how to look up properties, it is safe to skip to subsection 4.4.</w:t>
      </w:r>
    </w:p>
    <w:p w:rsidR="005F00F6" w:rsidRPr="003F7AD6" w:rsidRDefault="005F00F6" w:rsidP="00A268CC">
      <w:r w:rsidRPr="003F7AD6">
        <w:t>The format of the data is somewhat flexible.  Fields can be added or subtracted from the data array on a whim so long as a core few remain unaltered.  What those few are depends on the type of data being stored.  For that reason, the functions that operate on the data can be grouped into two types; ones that look for specific fields and make assumptions about how the data is organized, and ones that need to be told explicitly how the data is organized and what to do with it.  The idea is that there are certain low-level operations that are needed regardless of how the data might be re-arranged in the future, but it is hardly convenient to explicitly configure these functions every time one calls them.  Therefore, there are also high-level functions that automatically configure the low-level ones based on the current configuration of the data.  Usually, all of this is transparent to the user, but for the interested, the next subsection will spell out the details.</w:t>
      </w:r>
    </w:p>
    <w:p w:rsidR="005F00F6" w:rsidRPr="003F7AD6" w:rsidRDefault="005F00F6" w:rsidP="00A268CC">
      <w:r w:rsidRPr="003F7AD6">
        <w:t xml:space="preserve">The data is a 1-D struct array.  Each element of the array corresponds to </w:t>
      </w:r>
      <w:proofErr w:type="gramStart"/>
      <w:r w:rsidRPr="003F7AD6">
        <w:t xml:space="preserve">a </w:t>
      </w:r>
      <w:proofErr w:type="spellStart"/>
      <w:r w:rsidRPr="003F7AD6">
        <w:t>specie</w:t>
      </w:r>
      <w:proofErr w:type="spellEnd"/>
      <w:proofErr w:type="gramEnd"/>
      <w:r w:rsidRPr="003F7AD6">
        <w:t xml:space="preserve"> such as H20, CH4, CO2, etc... Regardless of format (tabular or curve fit), most high-level functions look for the following fields:</w:t>
      </w:r>
    </w:p>
    <w:p w:rsidR="00396755" w:rsidRPr="00396755" w:rsidRDefault="00396755" w:rsidP="00396755">
      <w:pPr>
        <w:pStyle w:val="Caption"/>
        <w:keepNext/>
        <w:jc w:val="center"/>
        <w:rPr>
          <w:sz w:val="28"/>
        </w:rPr>
      </w:pPr>
      <w:r w:rsidRPr="00396755">
        <w:rPr>
          <w:sz w:val="28"/>
        </w:rPr>
        <w:t xml:space="preserve">Table </w:t>
      </w:r>
      <w:r w:rsidRPr="00396755">
        <w:rPr>
          <w:sz w:val="28"/>
        </w:rPr>
        <w:fldChar w:fldCharType="begin"/>
      </w:r>
      <w:r w:rsidRPr="00396755">
        <w:rPr>
          <w:sz w:val="28"/>
        </w:rPr>
        <w:instrText xml:space="preserve"> SEQ Table \* ARABIC </w:instrText>
      </w:r>
      <w:r w:rsidRPr="00396755">
        <w:rPr>
          <w:sz w:val="28"/>
        </w:rPr>
        <w:fldChar w:fldCharType="separate"/>
      </w:r>
      <w:r w:rsidR="00D4081D">
        <w:rPr>
          <w:noProof/>
          <w:sz w:val="28"/>
        </w:rPr>
        <w:t>2</w:t>
      </w:r>
      <w:r w:rsidRPr="00396755">
        <w:rPr>
          <w:sz w:val="28"/>
        </w:rPr>
        <w:fldChar w:fldCharType="end"/>
      </w:r>
      <w:r w:rsidRPr="00396755">
        <w:rPr>
          <w:sz w:val="28"/>
        </w:rPr>
        <w:t>: Struct Fields</w:t>
      </w:r>
    </w:p>
    <w:tbl>
      <w:tblPr>
        <w:tblStyle w:val="LightShading1"/>
        <w:tblW w:w="0" w:type="auto"/>
        <w:jc w:val="center"/>
        <w:tblLook w:val="04A0"/>
      </w:tblPr>
      <w:tblGrid>
        <w:gridCol w:w="2873"/>
        <w:gridCol w:w="2874"/>
      </w:tblGrid>
      <w:tr w:rsidR="009F220B" w:rsidTr="00AC5FD2">
        <w:trPr>
          <w:cnfStyle w:val="100000000000"/>
          <w:trHeight w:val="303"/>
          <w:jc w:val="center"/>
        </w:trPr>
        <w:tc>
          <w:tcPr>
            <w:cnfStyle w:val="001000000000"/>
            <w:tcW w:w="2873" w:type="dxa"/>
          </w:tcPr>
          <w:p w:rsidR="009F220B" w:rsidRDefault="009F220B" w:rsidP="00AC5FD2">
            <w:r w:rsidRPr="003F7AD6">
              <w:t>field name</w:t>
            </w:r>
          </w:p>
        </w:tc>
        <w:tc>
          <w:tcPr>
            <w:tcW w:w="2874" w:type="dxa"/>
          </w:tcPr>
          <w:p w:rsidR="009F220B" w:rsidRDefault="009F220B" w:rsidP="00AC5FD2">
            <w:pPr>
              <w:cnfStyle w:val="100000000000"/>
            </w:pPr>
            <w:r w:rsidRPr="003F7AD6">
              <w:t>description</w:t>
            </w:r>
          </w:p>
        </w:tc>
      </w:tr>
      <w:tr w:rsidR="009F220B" w:rsidTr="00AC5FD2">
        <w:trPr>
          <w:cnfStyle w:val="000000100000"/>
          <w:trHeight w:val="303"/>
          <w:jc w:val="center"/>
        </w:trPr>
        <w:tc>
          <w:tcPr>
            <w:cnfStyle w:val="001000000000"/>
            <w:tcW w:w="2873" w:type="dxa"/>
          </w:tcPr>
          <w:p w:rsidR="009F220B" w:rsidRDefault="009F220B" w:rsidP="00AC5FD2">
            <w:proofErr w:type="spellStart"/>
            <w:r w:rsidRPr="003F7AD6">
              <w:t>hf</w:t>
            </w:r>
            <w:proofErr w:type="spellEnd"/>
          </w:p>
        </w:tc>
        <w:tc>
          <w:tcPr>
            <w:tcW w:w="2874" w:type="dxa"/>
          </w:tcPr>
          <w:p w:rsidR="009F220B" w:rsidRDefault="009F220B" w:rsidP="00AC5FD2">
            <w:pPr>
              <w:cnfStyle w:val="000000100000"/>
            </w:pPr>
            <w:r w:rsidRPr="003F7AD6">
              <w:t>enthalpy of formation</w:t>
            </w:r>
          </w:p>
        </w:tc>
      </w:tr>
      <w:tr w:rsidR="009F220B" w:rsidTr="00AC5FD2">
        <w:trPr>
          <w:trHeight w:val="303"/>
          <w:jc w:val="center"/>
        </w:trPr>
        <w:tc>
          <w:tcPr>
            <w:cnfStyle w:val="001000000000"/>
            <w:tcW w:w="2873" w:type="dxa"/>
          </w:tcPr>
          <w:p w:rsidR="009F220B" w:rsidRDefault="009F220B" w:rsidP="00AC5FD2">
            <w:r w:rsidRPr="003F7AD6">
              <w:t>MW</w:t>
            </w:r>
          </w:p>
        </w:tc>
        <w:tc>
          <w:tcPr>
            <w:tcW w:w="2874" w:type="dxa"/>
          </w:tcPr>
          <w:p w:rsidR="009F220B" w:rsidRDefault="009F220B" w:rsidP="00AC5FD2">
            <w:pPr>
              <w:cnfStyle w:val="000000000000"/>
            </w:pPr>
            <w:r>
              <w:t>molecular weight</w:t>
            </w:r>
          </w:p>
        </w:tc>
      </w:tr>
      <w:tr w:rsidR="009F220B" w:rsidTr="00AC5FD2">
        <w:trPr>
          <w:cnfStyle w:val="000000100000"/>
          <w:trHeight w:val="303"/>
          <w:jc w:val="center"/>
        </w:trPr>
        <w:tc>
          <w:tcPr>
            <w:cnfStyle w:val="001000000000"/>
            <w:tcW w:w="2873" w:type="dxa"/>
          </w:tcPr>
          <w:p w:rsidR="009F220B" w:rsidRDefault="009F220B" w:rsidP="00AC5FD2">
            <w:r w:rsidRPr="003F7AD6">
              <w:t>species</w:t>
            </w:r>
          </w:p>
        </w:tc>
        <w:tc>
          <w:tcPr>
            <w:tcW w:w="2874" w:type="dxa"/>
          </w:tcPr>
          <w:p w:rsidR="009F220B" w:rsidRDefault="007B6105" w:rsidP="00AC5FD2">
            <w:pPr>
              <w:cnfStyle w:val="000000100000"/>
            </w:pPr>
            <w:r w:rsidRPr="003F7AD6">
              <w:t>string species identifier</w:t>
            </w:r>
          </w:p>
        </w:tc>
      </w:tr>
    </w:tbl>
    <w:p w:rsidR="009F220B" w:rsidRDefault="009F220B" w:rsidP="00A268CC"/>
    <w:p w:rsidR="005F00F6" w:rsidRPr="003F7AD6" w:rsidRDefault="005F00F6" w:rsidP="007B6105">
      <w:pPr>
        <w:pStyle w:val="Heading3"/>
      </w:pPr>
      <w:r w:rsidRPr="003F7AD6">
        <w:t xml:space="preserve"> </w:t>
      </w:r>
      <w:bookmarkStart w:id="43" w:name="_Toc233616622"/>
      <w:r w:rsidRPr="003F7AD6">
        <w:t xml:space="preserve">4.2.1 </w:t>
      </w:r>
      <w:r w:rsidR="002970EC" w:rsidRPr="003F7AD6">
        <w:t>Tabular</w:t>
      </w:r>
      <w:r w:rsidRPr="003F7AD6">
        <w:t xml:space="preserve"> data</w:t>
      </w:r>
      <w:bookmarkEnd w:id="43"/>
      <w:r w:rsidRPr="003F7AD6">
        <w:t xml:space="preserve"> </w:t>
      </w:r>
    </w:p>
    <w:p w:rsidR="005F00F6" w:rsidRPr="003F7AD6" w:rsidRDefault="005F00F6" w:rsidP="00A268CC">
      <w:r w:rsidRPr="003F7AD6">
        <w:t xml:space="preserve">If the data is in a tabular format, then jancheck (and all the high-level functions) looks for the "T", "h", and "s" fields, containing lookup table data for the temperature, enthalpy, and entropy respectively.  For each </w:t>
      </w:r>
      <w:r w:rsidR="002970EC" w:rsidRPr="003F7AD6">
        <w:t>species</w:t>
      </w:r>
      <w:r w:rsidRPr="003F7AD6">
        <w:t xml:space="preserve"> in the array, these must be numerical vectors of the same length and T must be </w:t>
      </w:r>
      <w:r w:rsidRPr="003F7AD6">
        <w:lastRenderedPageBreak/>
        <w:t xml:space="preserve">monotonically increasing.  For a given temperature in "T", the corresponding </w:t>
      </w:r>
      <w:r w:rsidR="002970EC" w:rsidRPr="003F7AD6">
        <w:t>element of “s” or “h” contains</w:t>
      </w:r>
      <w:r w:rsidRPr="003F7AD6">
        <w:t xml:space="preserve"> the entropy and enthalpy at that temperature respectively.</w:t>
      </w:r>
    </w:p>
    <w:p w:rsidR="005F00F6" w:rsidRPr="003F7AD6" w:rsidRDefault="005F00F6" w:rsidP="007B6105">
      <w:pPr>
        <w:pStyle w:val="Heading3"/>
      </w:pPr>
      <w:r w:rsidRPr="003F7AD6">
        <w:t xml:space="preserve"> </w:t>
      </w:r>
      <w:bookmarkStart w:id="44" w:name="_Toc233616623"/>
      <w:r w:rsidRPr="003F7AD6">
        <w:t xml:space="preserve">4.2.2 </w:t>
      </w:r>
      <w:r w:rsidR="00AB76A1" w:rsidRPr="003F7AD6">
        <w:t>Curve</w:t>
      </w:r>
      <w:r w:rsidRPr="003F7AD6">
        <w:t xml:space="preserve"> fit data</w:t>
      </w:r>
      <w:bookmarkEnd w:id="44"/>
      <w:r w:rsidRPr="003F7AD6">
        <w:t xml:space="preserve"> </w:t>
      </w:r>
    </w:p>
    <w:p w:rsidR="005F00F6" w:rsidRPr="003F7AD6" w:rsidRDefault="005F00F6" w:rsidP="00A268CC">
      <w:r w:rsidRPr="003F7AD6">
        <w:t xml:space="preserve">If the data is in curve fit format, then jancheck looks for the "C", "F", and "T" fields, containing the specific heat coefficients, function </w:t>
      </w:r>
      <w:r w:rsidR="00AB76A1">
        <w:t>specification</w:t>
      </w:r>
      <w:r w:rsidR="004F0E82">
        <w:t>s</w:t>
      </w:r>
      <w:r w:rsidR="00AB76A1">
        <w:t>, and temperature range specification</w:t>
      </w:r>
      <w:r w:rsidRPr="003F7AD6">
        <w:t xml:space="preserve"> respectively.  Janfit uses the numerical function </w:t>
      </w:r>
      <w:r w:rsidR="004F0E82">
        <w:t>specifications</w:t>
      </w:r>
      <w:r w:rsidRPr="003F7AD6">
        <w:t xml:space="preserve"> to evaluate the fit function.  An element of "F", "</w:t>
      </w:r>
      <w:proofErr w:type="spellStart"/>
      <w:r w:rsidRPr="003F7AD6">
        <w:t>fk</w:t>
      </w:r>
      <w:proofErr w:type="spellEnd"/>
      <w:r w:rsidRPr="003F7AD6">
        <w:t xml:space="preserve">", indicates a term in the fit function, </w:t>
      </w:r>
      <w:proofErr w:type="spellStart"/>
      <w:r w:rsidRPr="003F7AD6">
        <w:t>T</w:t>
      </w:r>
      <w:proofErr w:type="gramStart"/>
      <w:r w:rsidRPr="003F7AD6">
        <w:t>.^</w:t>
      </w:r>
      <w:proofErr w:type="gramEnd"/>
      <w:r w:rsidRPr="003F7AD6">
        <w:t>fk</w:t>
      </w:r>
      <w:proofErr w:type="spellEnd"/>
      <w:r w:rsidRPr="003F7AD6">
        <w:t>.  If "</w:t>
      </w:r>
      <w:proofErr w:type="spellStart"/>
      <w:r w:rsidRPr="003F7AD6">
        <w:t>fk</w:t>
      </w:r>
      <w:proofErr w:type="spellEnd"/>
      <w:r w:rsidRPr="003F7AD6">
        <w:t>" is "</w:t>
      </w:r>
      <w:proofErr w:type="spellStart"/>
      <w:r w:rsidRPr="003F7AD6">
        <w:t>NaN</w:t>
      </w:r>
      <w:proofErr w:type="spellEnd"/>
      <w:r w:rsidRPr="003F7AD6">
        <w:t>" or "</w:t>
      </w:r>
      <w:proofErr w:type="spellStart"/>
      <w:r w:rsidRPr="003F7AD6">
        <w:t>inf</w:t>
      </w:r>
      <w:proofErr w:type="spellEnd"/>
      <w:r w:rsidRPr="003F7AD6">
        <w:t xml:space="preserve">", then the function is </w:t>
      </w:r>
      <w:proofErr w:type="spellStart"/>
      <w:proofErr w:type="gramStart"/>
      <w:r w:rsidRPr="003F7AD6">
        <w:t>ln</w:t>
      </w:r>
      <w:proofErr w:type="spellEnd"/>
      <w:r w:rsidRPr="003F7AD6">
        <w:t>(</w:t>
      </w:r>
      <w:proofErr w:type="gramEnd"/>
      <w:r w:rsidRPr="003F7AD6">
        <w:t>T) instead.</w:t>
      </w:r>
    </w:p>
    <w:p w:rsidR="005F00F6" w:rsidRPr="003F7AD6" w:rsidRDefault="005F00F6" w:rsidP="00A268CC">
      <w:r w:rsidRPr="003F7AD6">
        <w:t xml:space="preserve">Frequently, curve fit data is only valid over a limited range of temperatures and multiple fit curves can be spliced together for a more </w:t>
      </w:r>
      <w:r w:rsidR="004F0E82" w:rsidRPr="003F7AD6">
        <w:t>accurate</w:t>
      </w:r>
      <w:r w:rsidRPr="003F7AD6">
        <w:t xml:space="preserve"> fit.  The "T" vector indicates the temperatures above which one fit becomes invalid and the next fit should be used.  Therefore, the "T" vector must be monotonically increasing.</w:t>
      </w:r>
    </w:p>
    <w:p w:rsidR="005F00F6" w:rsidRPr="003F7AD6" w:rsidRDefault="005F00F6" w:rsidP="00A268CC">
      <w:r w:rsidRPr="003F7AD6">
        <w:t>Given that the "F" vector length indicates the number of functions, and that the "T" vector length indicates the number of curve fits, the "C" coefficient matrix dimensions are completely constrained.  Each row corresponds to an element of "F" and each column to an element of "T".  For example, if a mock data element were configured by</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data(</w:t>
      </w:r>
      <w:proofErr w:type="gramEnd"/>
      <w:r w:rsidRPr="002970EC">
        <w:rPr>
          <w:color w:val="C0504D" w:themeColor="accent2"/>
        </w:rPr>
        <w:t>1).F = [0;1;NaN];</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data(</w:t>
      </w:r>
      <w:proofErr w:type="gramEnd"/>
      <w:r w:rsidRPr="002970EC">
        <w:rPr>
          <w:color w:val="C0504D" w:themeColor="accent2"/>
        </w:rPr>
        <w:t>1).T = [500 1000];</w:t>
      </w:r>
    </w:p>
    <w:p w:rsidR="005F00F6" w:rsidRPr="005F00F6"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data(</w:t>
      </w:r>
      <w:proofErr w:type="gramEnd"/>
      <w:r w:rsidRPr="002970EC">
        <w:rPr>
          <w:color w:val="C0504D" w:themeColor="accent2"/>
        </w:rPr>
        <w:t>1).C = [500 550; 30 15; 0 0.1];</w:t>
      </w:r>
    </w:p>
    <w:p w:rsidR="005F00F6" w:rsidRPr="003F7AD6" w:rsidRDefault="002970EC" w:rsidP="00A268CC">
      <w:r w:rsidRPr="003F7AD6">
        <w:t>Then</w:t>
      </w:r>
      <w:r w:rsidR="005F00F6" w:rsidRPr="003F7AD6">
        <w:t xml:space="preserve"> the specific heat at anywhere above 500K would be evaluated as</w:t>
      </w:r>
      <w:r>
        <w:t xml:space="preserve"> …</w:t>
      </w:r>
    </w:p>
    <w:p w:rsidR="005F00F6" w:rsidRPr="002970EC" w:rsidRDefault="005F00F6" w:rsidP="00A268CC">
      <w:pPr>
        <w:rPr>
          <w:color w:val="C0504D" w:themeColor="accent2"/>
        </w:rPr>
      </w:pPr>
      <w:r w:rsidRPr="002970EC">
        <w:rPr>
          <w:color w:val="C0504D" w:themeColor="accent2"/>
        </w:rPr>
        <w:t>[</w:t>
      </w:r>
      <w:proofErr w:type="gramStart"/>
      <w:r w:rsidRPr="002970EC">
        <w:rPr>
          <w:color w:val="C0504D" w:themeColor="accent2"/>
        </w:rPr>
        <w:t>cp</w:t>
      </w:r>
      <w:proofErr w:type="gramEnd"/>
      <w:r w:rsidRPr="002970EC">
        <w:rPr>
          <w:color w:val="C0504D" w:themeColor="accent2"/>
        </w:rPr>
        <w:t xml:space="preserve"> @ T&gt;500] = 550 + 15 T + 0.1 </w:t>
      </w:r>
      <w:proofErr w:type="spellStart"/>
      <w:proofErr w:type="gramStart"/>
      <w:r w:rsidRPr="002970EC">
        <w:rPr>
          <w:color w:val="C0504D" w:themeColor="accent2"/>
        </w:rPr>
        <w:t>ln</w:t>
      </w:r>
      <w:proofErr w:type="spellEnd"/>
      <w:r w:rsidRPr="002970EC">
        <w:rPr>
          <w:color w:val="C0504D" w:themeColor="accent2"/>
        </w:rPr>
        <w:t>(</w:t>
      </w:r>
      <w:proofErr w:type="gramEnd"/>
      <w:r w:rsidRPr="002970EC">
        <w:rPr>
          <w:color w:val="C0504D" w:themeColor="accent2"/>
        </w:rPr>
        <w:t>T)</w:t>
      </w:r>
    </w:p>
    <w:p w:rsidR="005F00F6" w:rsidRPr="003F7AD6" w:rsidRDefault="004F0E82" w:rsidP="00A268CC">
      <w:proofErr w:type="gramStart"/>
      <w:r w:rsidRPr="003F7AD6">
        <w:t>And</w:t>
      </w:r>
      <w:r w:rsidR="005F00F6" w:rsidRPr="003F7AD6">
        <w:t xml:space="preserve"> </w:t>
      </w:r>
      <w:r>
        <w:t>…</w:t>
      </w:r>
      <w:proofErr w:type="gramEnd"/>
    </w:p>
    <w:p w:rsidR="005F00F6" w:rsidRPr="002970EC" w:rsidRDefault="005F00F6" w:rsidP="00A268CC">
      <w:pPr>
        <w:rPr>
          <w:color w:val="C0504D" w:themeColor="accent2"/>
        </w:rPr>
      </w:pPr>
      <w:r w:rsidRPr="002970EC">
        <w:rPr>
          <w:color w:val="C0504D" w:themeColor="accent2"/>
        </w:rPr>
        <w:t>[</w:t>
      </w:r>
      <w:proofErr w:type="gramStart"/>
      <w:r w:rsidRPr="002970EC">
        <w:rPr>
          <w:color w:val="C0504D" w:themeColor="accent2"/>
        </w:rPr>
        <w:t>cp</w:t>
      </w:r>
      <w:proofErr w:type="gramEnd"/>
      <w:r w:rsidRPr="002970EC">
        <w:rPr>
          <w:color w:val="C0504D" w:themeColor="accent2"/>
        </w:rPr>
        <w:t xml:space="preserve"> @ T&lt;500] = 500 + 30 T + 0.0 </w:t>
      </w:r>
      <w:proofErr w:type="spellStart"/>
      <w:proofErr w:type="gramStart"/>
      <w:r w:rsidRPr="002970EC">
        <w:rPr>
          <w:color w:val="C0504D" w:themeColor="accent2"/>
        </w:rPr>
        <w:t>ln</w:t>
      </w:r>
      <w:proofErr w:type="spellEnd"/>
      <w:r w:rsidRPr="002970EC">
        <w:rPr>
          <w:color w:val="C0504D" w:themeColor="accent2"/>
        </w:rPr>
        <w:t>(</w:t>
      </w:r>
      <w:proofErr w:type="gramEnd"/>
      <w:r w:rsidRPr="002970EC">
        <w:rPr>
          <w:color w:val="C0504D" w:themeColor="accent2"/>
        </w:rPr>
        <w:t>T)</w:t>
      </w:r>
    </w:p>
    <w:p w:rsidR="005F00F6" w:rsidRPr="003F7AD6" w:rsidRDefault="005F00F6" w:rsidP="007B6105">
      <w:pPr>
        <w:pStyle w:val="Heading2"/>
      </w:pPr>
      <w:r w:rsidRPr="003F7AD6">
        <w:t xml:space="preserve"> </w:t>
      </w:r>
      <w:bookmarkStart w:id="45" w:name="_Toc233616624"/>
      <w:r w:rsidRPr="003F7AD6">
        <w:t>4.3 low- and high-level operations</w:t>
      </w:r>
      <w:bookmarkEnd w:id="45"/>
    </w:p>
    <w:p w:rsidR="005F00F6" w:rsidRPr="003F7AD6" w:rsidRDefault="005F00F6" w:rsidP="00A268CC">
      <w:r w:rsidRPr="003F7AD6">
        <w:t xml:space="preserve">Low-level operations need lots of configuring in order to work properly, but are highly adaptable to changes in the data.  On the other hand, high-level functions require very little information from the user and do most of the book keeping </w:t>
      </w:r>
      <w:proofErr w:type="gramStart"/>
      <w:r w:rsidRPr="003F7AD6">
        <w:t>themselves</w:t>
      </w:r>
      <w:proofErr w:type="gramEnd"/>
      <w:r w:rsidRPr="003F7AD6">
        <w:t>, but they are extremely dependent on the structure and content of the data.</w:t>
      </w:r>
    </w:p>
    <w:p w:rsidR="005F00F6" w:rsidRPr="003F7AD6" w:rsidRDefault="004F0E82" w:rsidP="00A268CC">
      <w:r>
        <w:t xml:space="preserve">Most of the functions named </w:t>
      </w:r>
      <w:proofErr w:type="gramStart"/>
      <w:r>
        <w:t>JAN{</w:t>
      </w:r>
      <w:proofErr w:type="gramEnd"/>
      <w:r>
        <w:t>something}</w:t>
      </w:r>
      <w:r w:rsidR="005F00F6" w:rsidRPr="003F7AD6">
        <w:t xml:space="preserve">.m (such as JANLOAD) are low-level functions, while most of the functions with more memorable names (such as enthalpy and entropy), are high-level functions. </w:t>
      </w:r>
    </w:p>
    <w:p w:rsidR="005F00F6" w:rsidRPr="003F7AD6" w:rsidRDefault="005F00F6" w:rsidP="00A268CC">
      <w:r w:rsidRPr="003F7AD6">
        <w:t xml:space="preserve">JANLOAD, already mentioned in Section 4.1, is a perfect example of a low-level function.  It knows that it must load a struct array, but it has absolutely no knowledge of what the fields will be, how many elements it will have, or what type of data will be in the struct.  All of this, it learns from the file it is loading (implicitly through DREAD).  </w:t>
      </w:r>
    </w:p>
    <w:p w:rsidR="005F00F6" w:rsidRPr="003F7AD6" w:rsidRDefault="005F00F6" w:rsidP="00A268CC">
      <w:r w:rsidRPr="003F7AD6">
        <w:lastRenderedPageBreak/>
        <w:t>ENTHALPY, ENTROPY, MWEIGHT, and SPHEAT are excellent examples of high-level functions.  Discussed in more detail in Section 4.4, they look for very specific data in the files they open.  They do this by automatically configuring low-level functions (such as JANFIT or JANLOOKUP) to do most of the work.</w:t>
      </w:r>
    </w:p>
    <w:p w:rsidR="005F00F6" w:rsidRPr="003F7AD6" w:rsidRDefault="005F00F6" w:rsidP="00A268CC">
      <w:r w:rsidRPr="003F7AD6">
        <w:t>JANCHECK, on the other hand, doesn't fit well into the naming convention.  Rather, it bridges the gap between high- and low-level functions.  JANCHECK is responsible for testing data that is usable by the low-level functions to see if it is compatible with the high-level functions.  If there are problems, it will make recommendations on how to fix them.</w:t>
      </w:r>
    </w:p>
    <w:p w:rsidR="005F00F6" w:rsidRPr="003F7AD6" w:rsidRDefault="005F00F6" w:rsidP="007B6105">
      <w:pPr>
        <w:pStyle w:val="Heading2"/>
      </w:pPr>
      <w:bookmarkStart w:id="46" w:name="_Toc233616625"/>
      <w:r w:rsidRPr="003F7AD6">
        <w:t>4.4 calculations</w:t>
      </w:r>
      <w:bookmarkEnd w:id="46"/>
    </w:p>
    <w:p w:rsidR="005F00F6" w:rsidRPr="003F7AD6" w:rsidRDefault="005F00F6" w:rsidP="007B6105">
      <w:pPr>
        <w:pStyle w:val="Heading3"/>
      </w:pPr>
      <w:bookmarkStart w:id="47" w:name="_Toc233616626"/>
      <w:r w:rsidRPr="003F7AD6">
        <w:t xml:space="preserve">4.4.1 </w:t>
      </w:r>
      <w:r w:rsidR="008B46AA" w:rsidRPr="003F7AD6">
        <w:t>Basic</w:t>
      </w:r>
      <w:bookmarkEnd w:id="47"/>
      <w:r w:rsidRPr="003F7AD6">
        <w:t xml:space="preserve"> </w:t>
      </w:r>
    </w:p>
    <w:p w:rsidR="005F00F6" w:rsidRPr="003F7AD6" w:rsidRDefault="005F00F6" w:rsidP="00A268CC">
      <w:r w:rsidRPr="003F7AD6">
        <w:t xml:space="preserve">The high-level functions are designed to be as convenient for common calculations as possible by taking full use of </w:t>
      </w:r>
      <w:proofErr w:type="spellStart"/>
      <w:r w:rsidRPr="003F7AD6">
        <w:t>Matlab's</w:t>
      </w:r>
      <w:proofErr w:type="spellEnd"/>
      <w:r w:rsidRPr="003F7AD6">
        <w:t xml:space="preserve"> vector-friendliness.  Assuming that the "data" variable created in Section 4.1 is still in memory, very little else needs to be done to compute properties.  For example, the commands</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enthalpy(</w:t>
      </w:r>
      <w:proofErr w:type="gramEnd"/>
      <w:r w:rsidRPr="002970EC">
        <w:rPr>
          <w:color w:val="C0504D" w:themeColor="accent2"/>
        </w:rPr>
        <w:t>data, 'H2O', 1, 450)</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entropy(</w:t>
      </w:r>
      <w:proofErr w:type="gramEnd"/>
      <w:r w:rsidRPr="002970EC">
        <w:rPr>
          <w:color w:val="C0504D" w:themeColor="accent2"/>
        </w:rPr>
        <w:t>data, 'H20', 1, 450)</w:t>
      </w:r>
    </w:p>
    <w:p w:rsidR="005F00F6" w:rsidRPr="002970EC" w:rsidRDefault="005F00F6" w:rsidP="00A268CC">
      <w:pPr>
        <w:rPr>
          <w:color w:val="C0504D" w:themeColor="accent2"/>
        </w:rPr>
      </w:pPr>
      <w:r w:rsidRPr="002970EC">
        <w:rPr>
          <w:color w:val="C0504D" w:themeColor="accent2"/>
        </w:rPr>
        <w:t xml:space="preserve">&gt;&gt; </w:t>
      </w:r>
      <w:proofErr w:type="spellStart"/>
      <w:proofErr w:type="gramStart"/>
      <w:r w:rsidRPr="002970EC">
        <w:rPr>
          <w:color w:val="C0504D" w:themeColor="accent2"/>
        </w:rPr>
        <w:t>mweight</w:t>
      </w:r>
      <w:proofErr w:type="spellEnd"/>
      <w:r w:rsidRPr="002970EC">
        <w:rPr>
          <w:color w:val="C0504D" w:themeColor="accent2"/>
        </w:rPr>
        <w:t>(</w:t>
      </w:r>
      <w:proofErr w:type="gramEnd"/>
      <w:r w:rsidRPr="002970EC">
        <w:rPr>
          <w:color w:val="C0504D" w:themeColor="accent2"/>
        </w:rPr>
        <w:t>data, 'H2O', 1)</w:t>
      </w:r>
    </w:p>
    <w:p w:rsidR="005F00F6" w:rsidRPr="003F7AD6" w:rsidRDefault="005F00F6" w:rsidP="00A268CC">
      <w:proofErr w:type="gramStart"/>
      <w:r w:rsidRPr="003F7AD6">
        <w:t>will</w:t>
      </w:r>
      <w:proofErr w:type="gramEnd"/>
      <w:r w:rsidRPr="003F7AD6">
        <w:t xml:space="preserve"> print the enthalpy, entropy, and molecular weight of water at 450K respectively.</w:t>
      </w:r>
    </w:p>
    <w:p w:rsidR="005F00F6" w:rsidRPr="003F7AD6" w:rsidRDefault="005F00F6" w:rsidP="00A268CC">
      <w:r w:rsidRPr="003F7AD6">
        <w:t>In each of these statements, there is quite a bit going on that is not obvious.  Each function checks the struct array to see if it contains fit or lookup data.  It then calls JANFIND to locate 'H2O' the element in the data struct whose "species" field contains 'H2O'.  Then it uses the appropriate low-level function (JANFIT or JANLOOKUP) to compute/interpolate the requested property.</w:t>
      </w:r>
    </w:p>
    <w:p w:rsidR="005F00F6" w:rsidRPr="003F7AD6" w:rsidRDefault="005F00F6" w:rsidP="007B6105">
      <w:pPr>
        <w:pStyle w:val="Heading3"/>
      </w:pPr>
      <w:r w:rsidRPr="003F7AD6">
        <w:t xml:space="preserve"> </w:t>
      </w:r>
      <w:bookmarkStart w:id="48" w:name="_Toc233616627"/>
      <w:r w:rsidRPr="003F7AD6">
        <w:t xml:space="preserve">4.4.2 </w:t>
      </w:r>
      <w:r w:rsidR="008B46AA" w:rsidRPr="003F7AD6">
        <w:t>Mixtures</w:t>
      </w:r>
      <w:bookmarkEnd w:id="48"/>
      <w:r w:rsidRPr="003F7AD6">
        <w:t xml:space="preserve"> </w:t>
      </w:r>
    </w:p>
    <w:p w:rsidR="005F00F6" w:rsidRPr="003F7AD6" w:rsidRDefault="005F00F6" w:rsidP="00A268CC">
      <w:r w:rsidRPr="003F7AD6">
        <w:t>That doesn't explain why the third argument in the above function calls was a "1".  All of the high-level functions can deal with mixtures of multiple speci</w:t>
      </w:r>
      <w:r w:rsidR="004F0E82">
        <w:t xml:space="preserve">es.  </w:t>
      </w:r>
      <w:proofErr w:type="gramStart"/>
      <w:r w:rsidR="004F0E82">
        <w:t>For example, the function …</w:t>
      </w:r>
      <w:proofErr w:type="gramEnd"/>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enthalpy(</w:t>
      </w:r>
      <w:proofErr w:type="gramEnd"/>
      <w:r w:rsidRPr="002970EC">
        <w:rPr>
          <w:color w:val="C0504D" w:themeColor="accent2"/>
        </w:rPr>
        <w:t>data, {'N2' 'O2'},[52.64; 16], 450)</w:t>
      </w:r>
    </w:p>
    <w:p w:rsidR="005F00F6" w:rsidRPr="003F7AD6" w:rsidRDefault="004F0E82" w:rsidP="00A268CC">
      <w:r>
        <w:t xml:space="preserve">… </w:t>
      </w:r>
      <w:proofErr w:type="gramStart"/>
      <w:r>
        <w:t>c</w:t>
      </w:r>
      <w:r w:rsidRPr="003F7AD6">
        <w:t>omputes</w:t>
      </w:r>
      <w:proofErr w:type="gramEnd"/>
      <w:r w:rsidR="005F00F6" w:rsidRPr="003F7AD6">
        <w:t xml:space="preserve"> the enthalpy of a nitrogen and oxygen </w:t>
      </w:r>
      <w:r>
        <w:t xml:space="preserve">mixture </w:t>
      </w:r>
      <w:r w:rsidR="005F00F6" w:rsidRPr="003F7AD6">
        <w:t>(52.64 kg N2 and 16 kg O2).  This is the enthalpy of air at 450 K.  When these sorts of mixtures are dealt with, the function automatically normalizes the masses to be mass fractions.</w:t>
      </w:r>
    </w:p>
    <w:p w:rsidR="005F00F6" w:rsidRPr="003F7AD6" w:rsidRDefault="005F00F6" w:rsidP="007B6105">
      <w:pPr>
        <w:pStyle w:val="Heading3"/>
      </w:pPr>
      <w:r w:rsidRPr="003F7AD6">
        <w:t xml:space="preserve"> </w:t>
      </w:r>
      <w:bookmarkStart w:id="49" w:name="_Toc233616628"/>
      <w:r w:rsidRPr="003F7AD6">
        <w:t xml:space="preserve">4.4.3 </w:t>
      </w:r>
      <w:r w:rsidR="008B46AA" w:rsidRPr="003F7AD6">
        <w:t>Libraries</w:t>
      </w:r>
      <w:bookmarkEnd w:id="49"/>
      <w:r w:rsidRPr="003F7AD6">
        <w:t xml:space="preserve"> </w:t>
      </w:r>
    </w:p>
    <w:p w:rsidR="005F00F6" w:rsidRPr="003F7AD6" w:rsidRDefault="005F00F6" w:rsidP="00A268CC">
      <w:r w:rsidRPr="003F7AD6">
        <w:t>It is quite possible that one might want to consider mixtures of species that were loaded from different files.  If those data sets have different fields, it would be impossible to collapse them into a single struct array.  For that reason, all of the high-level functions can deal with a library of struct arrays contained in a cell array.  For example:</w:t>
      </w:r>
    </w:p>
    <w:p w:rsidR="005F00F6" w:rsidRPr="002970EC" w:rsidRDefault="005F00F6" w:rsidP="00A268CC">
      <w:pPr>
        <w:rPr>
          <w:color w:val="C0504D" w:themeColor="accent2"/>
        </w:rPr>
      </w:pPr>
      <w:r w:rsidRPr="002970EC">
        <w:rPr>
          <w:color w:val="C0504D" w:themeColor="accent2"/>
        </w:rPr>
        <w:lastRenderedPageBreak/>
        <w:t xml:space="preserve">&gt;&gt; A = </w:t>
      </w:r>
      <w:proofErr w:type="spellStart"/>
      <w:proofErr w:type="gramStart"/>
      <w:r w:rsidRPr="002970EC">
        <w:rPr>
          <w:color w:val="C0504D" w:themeColor="accent2"/>
        </w:rPr>
        <w:t>janload</w:t>
      </w:r>
      <w:proofErr w:type="spellEnd"/>
      <w:r w:rsidRPr="002970EC">
        <w:rPr>
          <w:color w:val="C0504D" w:themeColor="accent2"/>
        </w:rPr>
        <w:t>(</w:t>
      </w:r>
      <w:proofErr w:type="gramEnd"/>
      <w:r w:rsidRPr="002970EC">
        <w:rPr>
          <w:color w:val="C0504D" w:themeColor="accent2"/>
        </w:rPr>
        <w:t>'nasa.fit');</w:t>
      </w:r>
    </w:p>
    <w:p w:rsidR="005F00F6" w:rsidRPr="002970EC" w:rsidRDefault="005F00F6" w:rsidP="00A268CC">
      <w:pPr>
        <w:rPr>
          <w:color w:val="C0504D" w:themeColor="accent2"/>
        </w:rPr>
      </w:pPr>
      <w:r w:rsidRPr="002970EC">
        <w:rPr>
          <w:color w:val="C0504D" w:themeColor="accent2"/>
        </w:rPr>
        <w:t xml:space="preserve">&gt;&gt; B = </w:t>
      </w:r>
      <w:proofErr w:type="spellStart"/>
      <w:proofErr w:type="gramStart"/>
      <w:r w:rsidRPr="002970EC">
        <w:rPr>
          <w:color w:val="C0504D" w:themeColor="accent2"/>
        </w:rPr>
        <w:t>janload</w:t>
      </w:r>
      <w:proofErr w:type="spellEnd"/>
      <w:r w:rsidRPr="002970EC">
        <w:rPr>
          <w:color w:val="C0504D" w:themeColor="accent2"/>
        </w:rPr>
        <w:t>(</w:t>
      </w:r>
      <w:proofErr w:type="gramEnd"/>
      <w:r w:rsidRPr="002970EC">
        <w:rPr>
          <w:color w:val="C0504D" w:themeColor="accent2"/>
        </w:rPr>
        <w:t>'stanjan.tab');</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enthalpy(</w:t>
      </w:r>
      <w:proofErr w:type="gramEnd"/>
      <w:r w:rsidRPr="002970EC">
        <w:rPr>
          <w:color w:val="C0504D" w:themeColor="accent2"/>
        </w:rPr>
        <w:t>{A B}, {'H2O' 'As'}, [0.99; 0.01], 450);</w:t>
      </w:r>
    </w:p>
    <w:p w:rsidR="005F00F6" w:rsidRPr="003F7AD6" w:rsidRDefault="005F00F6" w:rsidP="00A268CC">
      <w:r w:rsidRPr="003F7AD6">
        <w:t>ENTHALPY is smart enough to look around in the library formed by the cell array, "{A B}", to find 'H2O' and 'As', even though they were loaded from different files.  It also deals with the fact that the properties must be computed differently from each of them.</w:t>
      </w:r>
    </w:p>
    <w:p w:rsidR="005F00F6" w:rsidRPr="003F7AD6" w:rsidRDefault="005F00F6" w:rsidP="007B6105">
      <w:pPr>
        <w:pStyle w:val="Heading3"/>
      </w:pPr>
      <w:r w:rsidRPr="003F7AD6">
        <w:t xml:space="preserve"> </w:t>
      </w:r>
      <w:bookmarkStart w:id="50" w:name="_Toc233616629"/>
      <w:r w:rsidRPr="003F7AD6">
        <w:t xml:space="preserve">4.4.4 </w:t>
      </w:r>
      <w:r w:rsidR="008B46AA" w:rsidRPr="003F7AD6">
        <w:t>Vectors</w:t>
      </w:r>
      <w:bookmarkEnd w:id="50"/>
      <w:r w:rsidRPr="003F7AD6">
        <w:t xml:space="preserve"> </w:t>
      </w:r>
    </w:p>
    <w:p w:rsidR="005F00F6" w:rsidRPr="003F7AD6" w:rsidRDefault="005F00F6" w:rsidP="00A268CC">
      <w:r w:rsidRPr="003F7AD6">
        <w:t>The whole advantage to Matlab is that one can deal with gobs and gobs of data in relatively complicated structures quite easily.  The high-level functions take full advantage of that fact.  Consider the session:</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data</w:t>
      </w:r>
      <w:proofErr w:type="gramEnd"/>
      <w:r w:rsidRPr="002970EC">
        <w:rPr>
          <w:color w:val="C0504D" w:themeColor="accent2"/>
        </w:rPr>
        <w:t xml:space="preserve"> = </w:t>
      </w:r>
      <w:proofErr w:type="spellStart"/>
      <w:r w:rsidRPr="002970EC">
        <w:rPr>
          <w:color w:val="C0504D" w:themeColor="accent2"/>
        </w:rPr>
        <w:t>janload</w:t>
      </w:r>
      <w:proofErr w:type="spellEnd"/>
      <w:r w:rsidRPr="002970EC">
        <w:rPr>
          <w:color w:val="C0504D" w:themeColor="accent2"/>
        </w:rPr>
        <w:t>('nasa.fit');</w:t>
      </w:r>
    </w:p>
    <w:p w:rsidR="005F00F6" w:rsidRPr="002970EC" w:rsidRDefault="005F00F6" w:rsidP="00A268CC">
      <w:pPr>
        <w:rPr>
          <w:color w:val="C0504D" w:themeColor="accent2"/>
        </w:rPr>
      </w:pPr>
      <w:r w:rsidRPr="002970EC">
        <w:rPr>
          <w:color w:val="C0504D" w:themeColor="accent2"/>
        </w:rPr>
        <w:t>&gt;&gt; T = [300:100:2000];</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mix</w:t>
      </w:r>
      <w:proofErr w:type="gramEnd"/>
      <w:r w:rsidRPr="002970EC">
        <w:rPr>
          <w:color w:val="C0504D" w:themeColor="accent2"/>
        </w:rPr>
        <w:t xml:space="preserve"> = [1 0.5 0;0 0.5 1];</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spec</w:t>
      </w:r>
      <w:proofErr w:type="gramEnd"/>
      <w:r w:rsidRPr="002970EC">
        <w:rPr>
          <w:color w:val="C0504D" w:themeColor="accent2"/>
        </w:rPr>
        <w:t xml:space="preserve"> = {'CH4' 'O2};</w:t>
      </w:r>
    </w:p>
    <w:p w:rsidR="005F00F6" w:rsidRPr="002970EC" w:rsidRDefault="005F00F6" w:rsidP="00A268CC">
      <w:pPr>
        <w:rPr>
          <w:color w:val="C0504D" w:themeColor="accent2"/>
        </w:rPr>
      </w:pPr>
      <w:r w:rsidRPr="002970EC">
        <w:rPr>
          <w:color w:val="C0504D" w:themeColor="accent2"/>
        </w:rPr>
        <w:t xml:space="preserve">&gt;&gt; h = </w:t>
      </w:r>
      <w:proofErr w:type="gramStart"/>
      <w:r w:rsidRPr="002970EC">
        <w:rPr>
          <w:color w:val="C0504D" w:themeColor="accent2"/>
        </w:rPr>
        <w:t>enthalpy(</w:t>
      </w:r>
      <w:proofErr w:type="gramEnd"/>
      <w:r w:rsidRPr="002970EC">
        <w:rPr>
          <w:color w:val="C0504D" w:themeColor="accent2"/>
        </w:rPr>
        <w:t>data, spec, mix, T);</w:t>
      </w:r>
    </w:p>
    <w:p w:rsidR="005F00F6" w:rsidRPr="003F7AD6" w:rsidRDefault="005F00F6" w:rsidP="00A268CC">
      <w:r w:rsidRPr="003F7AD6">
        <w:t xml:space="preserve">The variable, "h", will be an 18x3 matrix.  Each row in "h" corresponds to one of the temperatures given.  Each column corresponds to one of the three mixtures specified.  </w:t>
      </w:r>
    </w:p>
    <w:p w:rsidR="005F00F6" w:rsidRPr="003F7AD6" w:rsidRDefault="005F00F6" w:rsidP="00A268CC">
      <w:r w:rsidRPr="003F7AD6">
        <w:t>This is also useful if one simply wants the properties of a list of species.</w:t>
      </w:r>
    </w:p>
    <w:p w:rsidR="005F00F6" w:rsidRPr="002970EC" w:rsidRDefault="005F00F6" w:rsidP="00A268CC">
      <w:pPr>
        <w:rPr>
          <w:color w:val="C0504D" w:themeColor="accent2"/>
        </w:rPr>
      </w:pPr>
      <w:r w:rsidRPr="002970EC">
        <w:rPr>
          <w:color w:val="C0504D" w:themeColor="accent2"/>
        </w:rPr>
        <w:t xml:space="preserve">&gt;&gt; </w:t>
      </w:r>
      <w:proofErr w:type="gramStart"/>
      <w:r w:rsidRPr="002970EC">
        <w:rPr>
          <w:color w:val="C0504D" w:themeColor="accent2"/>
        </w:rPr>
        <w:t>spec</w:t>
      </w:r>
      <w:proofErr w:type="gramEnd"/>
      <w:r w:rsidRPr="002970EC">
        <w:rPr>
          <w:color w:val="C0504D" w:themeColor="accent2"/>
        </w:rPr>
        <w:t xml:space="preserve"> = {'CH4', 'O2', 'N2', 'CO2', 'H2O'};</w:t>
      </w:r>
    </w:p>
    <w:p w:rsidR="005F00F6" w:rsidRPr="002970EC" w:rsidRDefault="005F00F6" w:rsidP="00A268CC">
      <w:pPr>
        <w:rPr>
          <w:color w:val="C0504D" w:themeColor="accent2"/>
        </w:rPr>
      </w:pPr>
      <w:r w:rsidRPr="002970EC">
        <w:rPr>
          <w:color w:val="C0504D" w:themeColor="accent2"/>
        </w:rPr>
        <w:t xml:space="preserve">&gt;&gt; h = </w:t>
      </w:r>
      <w:proofErr w:type="gramStart"/>
      <w:r w:rsidRPr="002970EC">
        <w:rPr>
          <w:color w:val="C0504D" w:themeColor="accent2"/>
        </w:rPr>
        <w:t>enthalpy(</w:t>
      </w:r>
      <w:proofErr w:type="gramEnd"/>
      <w:r w:rsidRPr="002970EC">
        <w:rPr>
          <w:color w:val="C0504D" w:themeColor="accent2"/>
        </w:rPr>
        <w:t>data, spec, eye(length(spec)), 400);</w:t>
      </w:r>
    </w:p>
    <w:p w:rsidR="005F00F6" w:rsidRPr="003F7AD6" w:rsidRDefault="005F00F6" w:rsidP="00A268CC">
      <w:r w:rsidRPr="003F7AD6">
        <w:t>This session segment will be a row vector containing the enthalpy of the respective species at 400 K.</w:t>
      </w:r>
    </w:p>
    <w:p w:rsidR="005F00F6" w:rsidRPr="003F7AD6" w:rsidRDefault="005F00F6" w:rsidP="007B6105">
      <w:pPr>
        <w:pStyle w:val="Heading2"/>
      </w:pPr>
      <w:bookmarkStart w:id="51" w:name="_Toc233616630"/>
      <w:r w:rsidRPr="003F7AD6">
        <w:t>4.5 Data Files and Units</w:t>
      </w:r>
      <w:bookmarkEnd w:id="51"/>
    </w:p>
    <w:p w:rsidR="005F00F6" w:rsidRPr="003F7AD6" w:rsidRDefault="005F00F6" w:rsidP="007B6105">
      <w:pPr>
        <w:pStyle w:val="Heading3"/>
      </w:pPr>
      <w:bookmarkStart w:id="52" w:name="_Toc233616631"/>
      <w:r w:rsidRPr="003F7AD6">
        <w:t>4.5.1 Files</w:t>
      </w:r>
      <w:bookmarkEnd w:id="52"/>
      <w:r w:rsidRPr="003F7AD6">
        <w:t xml:space="preserve"> </w:t>
      </w:r>
    </w:p>
    <w:p w:rsidR="005F00F6" w:rsidRPr="003F7AD6" w:rsidRDefault="005F00F6" w:rsidP="00A268CC">
      <w:r w:rsidRPr="003F7AD6">
        <w:t xml:space="preserve">In the present release, there are two files that contain thermodynamic data; "nasa.fit" and "stanjan.tab".  The file extensions denote the format of the data, but </w:t>
      </w:r>
      <w:proofErr w:type="spellStart"/>
      <w:r w:rsidRPr="003F7AD6">
        <w:t>appart</w:t>
      </w:r>
      <w:proofErr w:type="spellEnd"/>
      <w:r w:rsidRPr="003F7AD6">
        <w:t xml:space="preserve"> from good practices, there is no reason to preserve the extension convention.  JANLOAD relies on the names and format of the fields to determine the data type and not the file extension.  They are named for their origins.  "nasa.fit" is a derivative from the data used by GRI-MECH.  Similarly, "stanjan.tab" is a derivative of one of the data files used by the old combustion favorite, </w:t>
      </w:r>
      <w:proofErr w:type="spellStart"/>
      <w:r w:rsidRPr="003F7AD6">
        <w:t>Stanjan</w:t>
      </w:r>
      <w:proofErr w:type="spellEnd"/>
      <w:r w:rsidRPr="003F7AD6">
        <w:t>.</w:t>
      </w:r>
    </w:p>
    <w:p w:rsidR="005F00F6" w:rsidRPr="008B46AA" w:rsidRDefault="005F00F6" w:rsidP="00A268CC">
      <w:pPr>
        <w:rPr>
          <w:b/>
        </w:rPr>
      </w:pPr>
      <w:r w:rsidRPr="008B46AA">
        <w:rPr>
          <w:b/>
        </w:rPr>
        <w:t>The original NASA data is available from the GRI-MECH homepage, here:</w:t>
      </w:r>
    </w:p>
    <w:p w:rsidR="005F00F6" w:rsidRDefault="00D70B20" w:rsidP="00A268CC">
      <w:hyperlink r:id="rId50" w:history="1">
        <w:r w:rsidR="008B46AA" w:rsidRPr="008925A3">
          <w:rPr>
            <w:rStyle w:val="Hyperlink"/>
          </w:rPr>
          <w:t>http://www.me.berkeley.edu/gri-mech/version30/files30/thermo30.dat</w:t>
        </w:r>
      </w:hyperlink>
    </w:p>
    <w:p w:rsidR="005F00F6" w:rsidRDefault="00D70B20" w:rsidP="00A268CC">
      <w:hyperlink r:id="rId51" w:history="1">
        <w:r w:rsidR="008B46AA" w:rsidRPr="008925A3">
          <w:rPr>
            <w:rStyle w:val="Hyperlink"/>
          </w:rPr>
          <w:t>http://www.me.berkeley.edu/gri-mech/data/thermo_table.html</w:t>
        </w:r>
      </w:hyperlink>
    </w:p>
    <w:p w:rsidR="008B46AA" w:rsidRPr="003F7AD6" w:rsidRDefault="008B46AA" w:rsidP="00A268CC"/>
    <w:p w:rsidR="005F00F6" w:rsidRPr="008B46AA" w:rsidRDefault="005F00F6" w:rsidP="00A268CC">
      <w:pPr>
        <w:rPr>
          <w:b/>
        </w:rPr>
      </w:pPr>
      <w:r w:rsidRPr="008B46AA">
        <w:rPr>
          <w:b/>
        </w:rPr>
        <w:t xml:space="preserve">The </w:t>
      </w:r>
      <w:proofErr w:type="gramStart"/>
      <w:r w:rsidRPr="008B46AA">
        <w:rPr>
          <w:b/>
        </w:rPr>
        <w:t>university</w:t>
      </w:r>
      <w:proofErr w:type="gramEnd"/>
      <w:r w:rsidRPr="008B46AA">
        <w:rPr>
          <w:b/>
        </w:rPr>
        <w:t xml:space="preserve"> of Wisconsin has a site devoted to the </w:t>
      </w:r>
      <w:proofErr w:type="spellStart"/>
      <w:r w:rsidRPr="008B46AA">
        <w:rPr>
          <w:b/>
        </w:rPr>
        <w:t>Stanjan</w:t>
      </w:r>
      <w:proofErr w:type="spellEnd"/>
      <w:r w:rsidRPr="008B46AA">
        <w:rPr>
          <w:b/>
        </w:rPr>
        <w:t xml:space="preserve"> files here.</w:t>
      </w:r>
    </w:p>
    <w:p w:rsidR="005F00F6" w:rsidRDefault="00D70B20" w:rsidP="00A268CC">
      <w:hyperlink r:id="rId52" w:history="1">
        <w:r w:rsidR="008B46AA" w:rsidRPr="008925A3">
          <w:rPr>
            <w:rStyle w:val="Hyperlink"/>
          </w:rPr>
          <w:t>http://ecow.engr.wisc.edu/cgi-bin/get/me/774/foster/stanjan/</w:t>
        </w:r>
      </w:hyperlink>
    </w:p>
    <w:p w:rsidR="008B46AA" w:rsidRPr="003F7AD6" w:rsidRDefault="008B46AA" w:rsidP="00A268CC"/>
    <w:p w:rsidR="005F00F6" w:rsidRPr="008B46AA" w:rsidRDefault="005F00F6" w:rsidP="00A268CC">
      <w:pPr>
        <w:rPr>
          <w:b/>
        </w:rPr>
      </w:pPr>
      <w:r w:rsidRPr="008B46AA">
        <w:rPr>
          <w:b/>
        </w:rPr>
        <w:t xml:space="preserve">Colorado State University also hosts a web interface for </w:t>
      </w:r>
      <w:proofErr w:type="spellStart"/>
      <w:r w:rsidRPr="008B46AA">
        <w:rPr>
          <w:b/>
        </w:rPr>
        <w:t>Stanjan</w:t>
      </w:r>
      <w:proofErr w:type="spellEnd"/>
      <w:r w:rsidRPr="008B46AA">
        <w:rPr>
          <w:b/>
        </w:rPr>
        <w:t xml:space="preserve"> that's quite useful.</w:t>
      </w:r>
    </w:p>
    <w:p w:rsidR="005F00F6" w:rsidRDefault="00D70B20" w:rsidP="00A268CC">
      <w:hyperlink r:id="rId53" w:history="1">
        <w:r w:rsidR="008B46AA" w:rsidRPr="008925A3">
          <w:rPr>
            <w:rStyle w:val="Hyperlink"/>
          </w:rPr>
          <w:t>http://navier.engr.colostate.edu/tools/equil.html</w:t>
        </w:r>
      </w:hyperlink>
    </w:p>
    <w:p w:rsidR="00393379" w:rsidRDefault="00393379"/>
    <w:p w:rsidR="005F00F6" w:rsidRPr="003F7AD6" w:rsidRDefault="005F00F6" w:rsidP="007B6105">
      <w:pPr>
        <w:pStyle w:val="Heading3"/>
      </w:pPr>
      <w:r w:rsidRPr="003F7AD6">
        <w:t xml:space="preserve"> </w:t>
      </w:r>
      <w:bookmarkStart w:id="53" w:name="_Toc233616632"/>
      <w:r w:rsidRPr="003F7AD6">
        <w:t>4.5.2 Units</w:t>
      </w:r>
      <w:bookmarkEnd w:id="53"/>
      <w:r w:rsidRPr="003F7AD6">
        <w:t xml:space="preserve"> </w:t>
      </w:r>
    </w:p>
    <w:p w:rsidR="005F00F6" w:rsidRPr="003F7AD6" w:rsidRDefault="005F00F6" w:rsidP="00A268CC">
      <w:r w:rsidRPr="003F7AD6">
        <w:t>ALL DATA USED BY HOT IS ASSUMED TO BE IN SI UNITS.  That implies the following:</w:t>
      </w:r>
    </w:p>
    <w:p w:rsidR="003F4394" w:rsidRPr="003F4394" w:rsidRDefault="003F4394" w:rsidP="00396755">
      <w:pPr>
        <w:pStyle w:val="Caption"/>
        <w:keepNext/>
        <w:jc w:val="center"/>
        <w:rPr>
          <w:sz w:val="28"/>
        </w:rPr>
      </w:pPr>
      <w:r w:rsidRPr="003F4394">
        <w:rPr>
          <w:sz w:val="28"/>
        </w:rPr>
        <w:t xml:space="preserve">Table </w:t>
      </w:r>
      <w:r w:rsidRPr="003F4394">
        <w:rPr>
          <w:sz w:val="28"/>
        </w:rPr>
        <w:fldChar w:fldCharType="begin"/>
      </w:r>
      <w:r w:rsidRPr="003F4394">
        <w:rPr>
          <w:sz w:val="28"/>
        </w:rPr>
        <w:instrText xml:space="preserve"> SEQ Table \* ARABIC </w:instrText>
      </w:r>
      <w:r w:rsidRPr="003F4394">
        <w:rPr>
          <w:sz w:val="28"/>
        </w:rPr>
        <w:fldChar w:fldCharType="separate"/>
      </w:r>
      <w:r w:rsidR="00D4081D">
        <w:rPr>
          <w:noProof/>
          <w:sz w:val="28"/>
        </w:rPr>
        <w:t>3</w:t>
      </w:r>
      <w:r w:rsidRPr="003F4394">
        <w:rPr>
          <w:sz w:val="28"/>
        </w:rPr>
        <w:fldChar w:fldCharType="end"/>
      </w:r>
      <w:r w:rsidRPr="003F4394">
        <w:rPr>
          <w:sz w:val="28"/>
        </w:rPr>
        <w:t>: System of Units</w:t>
      </w:r>
    </w:p>
    <w:tbl>
      <w:tblPr>
        <w:tblStyle w:val="LightShading1"/>
        <w:tblW w:w="1920" w:type="dxa"/>
        <w:jc w:val="center"/>
        <w:tblLook w:val="04A0"/>
      </w:tblPr>
      <w:tblGrid>
        <w:gridCol w:w="1375"/>
        <w:gridCol w:w="545"/>
      </w:tblGrid>
      <w:tr w:rsidR="008B46AA" w:rsidRPr="00393379" w:rsidTr="004F0E82">
        <w:trPr>
          <w:cnfStyle w:val="100000000000"/>
          <w:trHeight w:val="300"/>
          <w:jc w:val="center"/>
        </w:trPr>
        <w:tc>
          <w:tcPr>
            <w:cnfStyle w:val="001000000000"/>
            <w:tcW w:w="1920" w:type="dxa"/>
            <w:gridSpan w:val="2"/>
            <w:noWrap/>
            <w:hideMark/>
          </w:tcPr>
          <w:p w:rsidR="008B46AA" w:rsidRPr="00393379" w:rsidRDefault="008B46AA" w:rsidP="00AC5FD2">
            <w:pPr>
              <w:jc w:val="center"/>
              <w:rPr>
                <w:rFonts w:ascii="Calibri" w:eastAsia="Times New Roman" w:hAnsi="Calibri" w:cs="Times New Roman"/>
                <w:color w:val="000000"/>
              </w:rPr>
            </w:pPr>
            <w:r w:rsidRPr="00393379">
              <w:rPr>
                <w:rFonts w:ascii="Calibri" w:eastAsia="Times New Roman" w:hAnsi="Calibri" w:cs="Times New Roman"/>
                <w:color w:val="000000"/>
              </w:rPr>
              <w:t>Units</w:t>
            </w:r>
          </w:p>
        </w:tc>
      </w:tr>
      <w:tr w:rsidR="008B46AA" w:rsidRPr="00393379" w:rsidTr="004F0E82">
        <w:trPr>
          <w:cnfStyle w:val="000000100000"/>
          <w:trHeight w:val="300"/>
          <w:jc w:val="center"/>
        </w:trPr>
        <w:tc>
          <w:tcPr>
            <w:cnfStyle w:val="001000000000"/>
            <w:tcW w:w="1375" w:type="dxa"/>
            <w:noWrap/>
            <w:hideMark/>
          </w:tcPr>
          <w:p w:rsidR="008B46AA" w:rsidRPr="00393379" w:rsidRDefault="008B46AA" w:rsidP="00AC5FD2">
            <w:pPr>
              <w:rPr>
                <w:rFonts w:ascii="Calibri" w:eastAsia="Times New Roman" w:hAnsi="Calibri" w:cs="Times New Roman"/>
                <w:color w:val="000000"/>
              </w:rPr>
            </w:pPr>
            <w:r w:rsidRPr="00393379">
              <w:rPr>
                <w:rFonts w:ascii="Calibri" w:eastAsia="Times New Roman" w:hAnsi="Calibri" w:cs="Times New Roman"/>
                <w:color w:val="000000"/>
              </w:rPr>
              <w:t>Energy</w:t>
            </w:r>
          </w:p>
        </w:tc>
        <w:tc>
          <w:tcPr>
            <w:tcW w:w="545" w:type="dxa"/>
            <w:noWrap/>
            <w:hideMark/>
          </w:tcPr>
          <w:p w:rsidR="008B46AA" w:rsidRPr="00393379" w:rsidRDefault="008B46AA" w:rsidP="00AC5FD2">
            <w:pPr>
              <w:cnfStyle w:val="000000100000"/>
              <w:rPr>
                <w:rFonts w:ascii="Calibri" w:eastAsia="Times New Roman" w:hAnsi="Calibri" w:cs="Times New Roman"/>
                <w:color w:val="000000"/>
              </w:rPr>
            </w:pPr>
            <w:r w:rsidRPr="00393379">
              <w:rPr>
                <w:rFonts w:ascii="Calibri" w:eastAsia="Times New Roman" w:hAnsi="Calibri" w:cs="Times New Roman"/>
                <w:color w:val="000000"/>
              </w:rPr>
              <w:t>J</w:t>
            </w:r>
          </w:p>
        </w:tc>
      </w:tr>
      <w:tr w:rsidR="008B46AA" w:rsidRPr="00393379" w:rsidTr="004F0E82">
        <w:trPr>
          <w:trHeight w:val="300"/>
          <w:jc w:val="center"/>
        </w:trPr>
        <w:tc>
          <w:tcPr>
            <w:cnfStyle w:val="001000000000"/>
            <w:tcW w:w="1375" w:type="dxa"/>
            <w:noWrap/>
            <w:hideMark/>
          </w:tcPr>
          <w:p w:rsidR="008B46AA" w:rsidRPr="00393379" w:rsidRDefault="008B46AA" w:rsidP="00AC5FD2">
            <w:pPr>
              <w:rPr>
                <w:rFonts w:ascii="Calibri" w:eastAsia="Times New Roman" w:hAnsi="Calibri" w:cs="Times New Roman"/>
                <w:color w:val="000000"/>
              </w:rPr>
            </w:pPr>
            <w:r w:rsidRPr="00393379">
              <w:rPr>
                <w:rFonts w:ascii="Calibri" w:eastAsia="Times New Roman" w:hAnsi="Calibri" w:cs="Times New Roman"/>
                <w:color w:val="000000"/>
              </w:rPr>
              <w:t>Mass</w:t>
            </w:r>
          </w:p>
        </w:tc>
        <w:tc>
          <w:tcPr>
            <w:tcW w:w="545" w:type="dxa"/>
            <w:noWrap/>
            <w:hideMark/>
          </w:tcPr>
          <w:p w:rsidR="008B46AA" w:rsidRPr="00393379" w:rsidRDefault="008B46AA" w:rsidP="00AC5FD2">
            <w:pPr>
              <w:cnfStyle w:val="000000000000"/>
              <w:rPr>
                <w:rFonts w:ascii="Calibri" w:eastAsia="Times New Roman" w:hAnsi="Calibri" w:cs="Times New Roman"/>
                <w:color w:val="000000"/>
              </w:rPr>
            </w:pPr>
            <w:r w:rsidRPr="00393379">
              <w:rPr>
                <w:rFonts w:ascii="Calibri" w:eastAsia="Times New Roman" w:hAnsi="Calibri" w:cs="Times New Roman"/>
                <w:color w:val="000000"/>
              </w:rPr>
              <w:t>kg</w:t>
            </w:r>
          </w:p>
        </w:tc>
      </w:tr>
      <w:tr w:rsidR="008B46AA" w:rsidRPr="00393379" w:rsidTr="004F0E82">
        <w:trPr>
          <w:cnfStyle w:val="000000100000"/>
          <w:trHeight w:val="300"/>
          <w:jc w:val="center"/>
        </w:trPr>
        <w:tc>
          <w:tcPr>
            <w:cnfStyle w:val="001000000000"/>
            <w:tcW w:w="1375" w:type="dxa"/>
            <w:noWrap/>
            <w:hideMark/>
          </w:tcPr>
          <w:p w:rsidR="008B46AA" w:rsidRPr="00393379" w:rsidRDefault="008B46AA" w:rsidP="00AC5FD2">
            <w:pPr>
              <w:rPr>
                <w:rFonts w:ascii="Calibri" w:eastAsia="Times New Roman" w:hAnsi="Calibri" w:cs="Times New Roman"/>
                <w:color w:val="000000"/>
              </w:rPr>
            </w:pPr>
            <w:r w:rsidRPr="00393379">
              <w:rPr>
                <w:rFonts w:ascii="Calibri" w:eastAsia="Times New Roman" w:hAnsi="Calibri" w:cs="Times New Roman"/>
                <w:color w:val="000000"/>
              </w:rPr>
              <w:t>Time</w:t>
            </w:r>
          </w:p>
        </w:tc>
        <w:tc>
          <w:tcPr>
            <w:tcW w:w="545" w:type="dxa"/>
            <w:noWrap/>
            <w:hideMark/>
          </w:tcPr>
          <w:p w:rsidR="008B46AA" w:rsidRPr="00393379" w:rsidRDefault="008B46AA" w:rsidP="00AC5FD2">
            <w:pPr>
              <w:cnfStyle w:val="000000100000"/>
              <w:rPr>
                <w:rFonts w:ascii="Calibri" w:eastAsia="Times New Roman" w:hAnsi="Calibri" w:cs="Times New Roman"/>
                <w:color w:val="000000"/>
              </w:rPr>
            </w:pPr>
            <w:r w:rsidRPr="00393379">
              <w:rPr>
                <w:rFonts w:ascii="Calibri" w:eastAsia="Times New Roman" w:hAnsi="Calibri" w:cs="Times New Roman"/>
                <w:color w:val="000000"/>
              </w:rPr>
              <w:t>s</w:t>
            </w:r>
          </w:p>
        </w:tc>
      </w:tr>
      <w:tr w:rsidR="008B46AA" w:rsidRPr="00393379" w:rsidTr="004F0E82">
        <w:trPr>
          <w:trHeight w:val="300"/>
          <w:jc w:val="center"/>
        </w:trPr>
        <w:tc>
          <w:tcPr>
            <w:cnfStyle w:val="001000000000"/>
            <w:tcW w:w="1375" w:type="dxa"/>
            <w:noWrap/>
            <w:hideMark/>
          </w:tcPr>
          <w:p w:rsidR="008B46AA" w:rsidRPr="00393379" w:rsidRDefault="008B46AA" w:rsidP="00AC5FD2">
            <w:pPr>
              <w:rPr>
                <w:rFonts w:ascii="Calibri" w:eastAsia="Times New Roman" w:hAnsi="Calibri" w:cs="Times New Roman"/>
                <w:color w:val="000000"/>
              </w:rPr>
            </w:pPr>
            <w:r w:rsidRPr="00393379">
              <w:rPr>
                <w:rFonts w:ascii="Calibri" w:eastAsia="Times New Roman" w:hAnsi="Calibri" w:cs="Times New Roman"/>
                <w:color w:val="000000"/>
              </w:rPr>
              <w:t>Force</w:t>
            </w:r>
          </w:p>
        </w:tc>
        <w:tc>
          <w:tcPr>
            <w:tcW w:w="545" w:type="dxa"/>
            <w:noWrap/>
            <w:hideMark/>
          </w:tcPr>
          <w:p w:rsidR="008B46AA" w:rsidRPr="00393379" w:rsidRDefault="008B46AA" w:rsidP="00AC5FD2">
            <w:pPr>
              <w:cnfStyle w:val="000000000000"/>
              <w:rPr>
                <w:rFonts w:ascii="Calibri" w:eastAsia="Times New Roman" w:hAnsi="Calibri" w:cs="Times New Roman"/>
                <w:color w:val="000000"/>
              </w:rPr>
            </w:pPr>
            <w:r w:rsidRPr="00393379">
              <w:rPr>
                <w:rFonts w:ascii="Calibri" w:eastAsia="Times New Roman" w:hAnsi="Calibri" w:cs="Times New Roman"/>
                <w:color w:val="000000"/>
              </w:rPr>
              <w:t>N</w:t>
            </w:r>
          </w:p>
        </w:tc>
      </w:tr>
      <w:tr w:rsidR="008B46AA" w:rsidRPr="00393379" w:rsidTr="004F0E82">
        <w:trPr>
          <w:cnfStyle w:val="000000100000"/>
          <w:trHeight w:val="300"/>
          <w:jc w:val="center"/>
        </w:trPr>
        <w:tc>
          <w:tcPr>
            <w:cnfStyle w:val="001000000000"/>
            <w:tcW w:w="1375" w:type="dxa"/>
            <w:noWrap/>
            <w:hideMark/>
          </w:tcPr>
          <w:p w:rsidR="008B46AA" w:rsidRPr="00393379" w:rsidRDefault="008B46AA" w:rsidP="00AC5FD2">
            <w:pPr>
              <w:rPr>
                <w:rFonts w:ascii="Calibri" w:eastAsia="Times New Roman" w:hAnsi="Calibri" w:cs="Times New Roman"/>
                <w:color w:val="000000"/>
              </w:rPr>
            </w:pPr>
            <w:r w:rsidRPr="00393379">
              <w:rPr>
                <w:rFonts w:ascii="Calibri" w:eastAsia="Times New Roman" w:hAnsi="Calibri" w:cs="Times New Roman"/>
                <w:color w:val="000000"/>
              </w:rPr>
              <w:t>Length</w:t>
            </w:r>
          </w:p>
        </w:tc>
        <w:tc>
          <w:tcPr>
            <w:tcW w:w="545" w:type="dxa"/>
            <w:noWrap/>
            <w:hideMark/>
          </w:tcPr>
          <w:p w:rsidR="008B46AA" w:rsidRPr="00393379" w:rsidRDefault="008B46AA" w:rsidP="00AC5FD2">
            <w:pPr>
              <w:cnfStyle w:val="000000100000"/>
              <w:rPr>
                <w:rFonts w:ascii="Calibri" w:eastAsia="Times New Roman" w:hAnsi="Calibri" w:cs="Times New Roman"/>
                <w:color w:val="000000"/>
              </w:rPr>
            </w:pPr>
            <w:r w:rsidRPr="00393379">
              <w:rPr>
                <w:rFonts w:ascii="Calibri" w:eastAsia="Times New Roman" w:hAnsi="Calibri" w:cs="Times New Roman"/>
                <w:color w:val="000000"/>
              </w:rPr>
              <w:t>m</w:t>
            </w:r>
          </w:p>
        </w:tc>
      </w:tr>
      <w:tr w:rsidR="008B46AA" w:rsidRPr="00393379" w:rsidTr="004F0E82">
        <w:trPr>
          <w:trHeight w:val="300"/>
          <w:jc w:val="center"/>
        </w:trPr>
        <w:tc>
          <w:tcPr>
            <w:cnfStyle w:val="001000000000"/>
            <w:tcW w:w="1375" w:type="dxa"/>
            <w:noWrap/>
            <w:hideMark/>
          </w:tcPr>
          <w:p w:rsidR="008B46AA" w:rsidRPr="00393379" w:rsidRDefault="008B46AA" w:rsidP="00AC5FD2">
            <w:pPr>
              <w:rPr>
                <w:rFonts w:ascii="Calibri" w:eastAsia="Times New Roman" w:hAnsi="Calibri" w:cs="Times New Roman"/>
                <w:color w:val="000000"/>
              </w:rPr>
            </w:pPr>
            <w:r w:rsidRPr="00393379">
              <w:rPr>
                <w:rFonts w:ascii="Calibri" w:eastAsia="Times New Roman" w:hAnsi="Calibri" w:cs="Times New Roman"/>
                <w:color w:val="000000"/>
              </w:rPr>
              <w:t>Press.</w:t>
            </w:r>
          </w:p>
        </w:tc>
        <w:tc>
          <w:tcPr>
            <w:tcW w:w="545" w:type="dxa"/>
            <w:noWrap/>
            <w:hideMark/>
          </w:tcPr>
          <w:p w:rsidR="008B46AA" w:rsidRPr="00393379" w:rsidRDefault="008B46AA" w:rsidP="00AC5FD2">
            <w:pPr>
              <w:cnfStyle w:val="000000000000"/>
              <w:rPr>
                <w:rFonts w:ascii="Calibri" w:eastAsia="Times New Roman" w:hAnsi="Calibri" w:cs="Times New Roman"/>
                <w:color w:val="000000"/>
              </w:rPr>
            </w:pPr>
            <w:r w:rsidRPr="00393379">
              <w:rPr>
                <w:rFonts w:ascii="Calibri" w:eastAsia="Times New Roman" w:hAnsi="Calibri" w:cs="Times New Roman"/>
                <w:color w:val="000000"/>
              </w:rPr>
              <w:t>Pa</w:t>
            </w:r>
          </w:p>
        </w:tc>
      </w:tr>
    </w:tbl>
    <w:p w:rsidR="00393379" w:rsidRDefault="00393379" w:rsidP="008B46AA"/>
    <w:p w:rsidR="005F00F6" w:rsidRPr="003F7AD6" w:rsidRDefault="005F00F6" w:rsidP="00A268CC">
      <w:r w:rsidRPr="003F7AD6">
        <w:t xml:space="preserve">The high-level functions have a limited capacity for converting to other unit systems, but there is very little error checking and the interface is still a little difficult to use properly.  </w:t>
      </w:r>
      <w:r w:rsidRPr="00393379">
        <w:rPr>
          <w:rStyle w:val="Strong"/>
          <w:highlight w:val="yellow"/>
        </w:rPr>
        <w:t>IT IS STRONGLY RECOMMENDED THAT YOU HANDLE UNITS CONVERSION IN YOUR OWN CODE.</w:t>
      </w:r>
      <w:r w:rsidRPr="003F7AD6">
        <w:t xml:space="preserve">  Future releases of HOT will address this.</w:t>
      </w:r>
    </w:p>
    <w:p w:rsidR="00396755" w:rsidRDefault="002970EC" w:rsidP="007B6105">
      <w:pPr>
        <w:pStyle w:val="Heading1"/>
      </w:pPr>
      <w:r>
        <w:t xml:space="preserve"> </w:t>
      </w:r>
      <w:bookmarkStart w:id="54" w:name="_Toc233616633"/>
    </w:p>
    <w:p w:rsidR="00396755" w:rsidRDefault="00396755" w:rsidP="00396755">
      <w:pPr>
        <w:rPr>
          <w:rFonts w:asciiTheme="majorHAnsi" w:eastAsiaTheme="majorEastAsia" w:hAnsiTheme="majorHAnsi" w:cstheme="majorBidi"/>
          <w:color w:val="365F91" w:themeColor="accent1" w:themeShade="BF"/>
          <w:sz w:val="28"/>
          <w:szCs w:val="28"/>
        </w:rPr>
      </w:pPr>
      <w:r>
        <w:br w:type="page"/>
      </w:r>
    </w:p>
    <w:p w:rsidR="005F00F6" w:rsidRPr="003F7AD6" w:rsidRDefault="005F00F6" w:rsidP="007B6105">
      <w:pPr>
        <w:pStyle w:val="Heading1"/>
      </w:pPr>
      <w:r w:rsidRPr="003F7AD6">
        <w:lastRenderedPageBreak/>
        <w:t>5</w:t>
      </w:r>
      <w:r w:rsidR="007B6105">
        <w:t>.0</w:t>
      </w:r>
      <w:r w:rsidRPr="003F7AD6">
        <w:t xml:space="preserve"> Support</w:t>
      </w:r>
      <w:bookmarkEnd w:id="54"/>
    </w:p>
    <w:p w:rsidR="005F00F6" w:rsidRPr="003F7AD6" w:rsidRDefault="002970EC" w:rsidP="007B6105">
      <w:pPr>
        <w:pStyle w:val="Heading2"/>
      </w:pPr>
      <w:r>
        <w:t xml:space="preserve"> </w:t>
      </w:r>
      <w:bookmarkStart w:id="55" w:name="_Toc233616634"/>
      <w:r w:rsidR="005F00F6" w:rsidRPr="003F7AD6">
        <w:t>5.1 Reporting Bugs</w:t>
      </w:r>
      <w:bookmarkEnd w:id="55"/>
    </w:p>
    <w:p w:rsidR="005F00F6" w:rsidRPr="003F7AD6" w:rsidRDefault="005F00F6" w:rsidP="00A268CC">
      <w:r w:rsidRPr="003F7AD6">
        <w:t>If you find a bug, please contact me:</w:t>
      </w:r>
    </w:p>
    <w:p w:rsidR="005F00F6" w:rsidRPr="003F7AD6" w:rsidRDefault="005F00F6" w:rsidP="00A268CC">
      <w:r w:rsidRPr="003F7AD6">
        <w:t xml:space="preserve">    Chris Martin</w:t>
      </w:r>
    </w:p>
    <w:p w:rsidR="005F00F6" w:rsidRPr="003F7AD6" w:rsidRDefault="005F00F6" w:rsidP="00A268CC">
      <w:r w:rsidRPr="003F7AD6">
        <w:t xml:space="preserve">    chmarti1@vt.edu</w:t>
      </w:r>
    </w:p>
    <w:p w:rsidR="005F00F6" w:rsidRPr="003F7AD6" w:rsidRDefault="005F00F6" w:rsidP="00A268CC">
      <w:r w:rsidRPr="003F7AD6">
        <w:t>To be sure that I can deal with the problem in as timely a manner as possible, please include the following:</w:t>
      </w:r>
    </w:p>
    <w:p w:rsidR="007B6105" w:rsidRDefault="005F00F6" w:rsidP="00A268CC">
      <w:pPr>
        <w:pStyle w:val="ListParagraph"/>
        <w:numPr>
          <w:ilvl w:val="0"/>
          <w:numId w:val="1"/>
        </w:numPr>
      </w:pPr>
      <w:r w:rsidRPr="003F7AD6">
        <w:t>place "hot-</w:t>
      </w:r>
      <w:proofErr w:type="spellStart"/>
      <w:r w:rsidRPr="003F7AD6">
        <w:t>tdb</w:t>
      </w:r>
      <w:proofErr w:type="spellEnd"/>
      <w:r w:rsidRPr="003F7AD6">
        <w:t>" somewhere in the subject line,</w:t>
      </w:r>
    </w:p>
    <w:p w:rsidR="007B6105" w:rsidRDefault="005F00F6" w:rsidP="00A268CC">
      <w:pPr>
        <w:pStyle w:val="ListParagraph"/>
        <w:numPr>
          <w:ilvl w:val="0"/>
          <w:numId w:val="1"/>
        </w:numPr>
      </w:pPr>
      <w:r w:rsidRPr="003F7AD6">
        <w:t xml:space="preserve"> a copy of your commands or the m</w:t>
      </w:r>
      <w:r w:rsidR="004F0E82">
        <w:t>-</w:t>
      </w:r>
      <w:r w:rsidRPr="003F7AD6">
        <w:t>file you were running at the time to help me reconstruct the problem</w:t>
      </w:r>
      <w:r w:rsidR="007B6105">
        <w:t>,</w:t>
      </w:r>
    </w:p>
    <w:p w:rsidR="005F00F6" w:rsidRPr="003F7AD6" w:rsidRDefault="005F00F6" w:rsidP="00A268CC">
      <w:pPr>
        <w:pStyle w:val="ListParagraph"/>
        <w:numPr>
          <w:ilvl w:val="0"/>
          <w:numId w:val="1"/>
        </w:numPr>
      </w:pPr>
      <w:r w:rsidRPr="003F7AD6">
        <w:t xml:space="preserve"> </w:t>
      </w:r>
      <w:proofErr w:type="gramStart"/>
      <w:r w:rsidRPr="003F7AD6">
        <w:t>a</w:t>
      </w:r>
      <w:proofErr w:type="gramEnd"/>
      <w:r w:rsidRPr="003F7AD6">
        <w:t xml:space="preserve"> brief description of the bug you encountered in case it doesn't do the same for me.</w:t>
      </w:r>
    </w:p>
    <w:p w:rsidR="005F00F6" w:rsidRPr="003F7AD6" w:rsidRDefault="005F00F6" w:rsidP="00A268CC">
      <w:r w:rsidRPr="003F7AD6">
        <w:t>I'll get back to you as soon as I can.</w:t>
      </w:r>
    </w:p>
    <w:p w:rsidR="005F00F6" w:rsidRPr="003F7AD6" w:rsidRDefault="005F00F6" w:rsidP="007B6105">
      <w:pPr>
        <w:pStyle w:val="Heading2"/>
      </w:pPr>
      <w:bookmarkStart w:id="56" w:name="_Toc233616635"/>
      <w:r w:rsidRPr="003F7AD6">
        <w:t>5.2 Reverse compatibility</w:t>
      </w:r>
      <w:bookmarkEnd w:id="56"/>
    </w:p>
    <w:p w:rsidR="005F00F6" w:rsidRPr="003F7AD6" w:rsidRDefault="005F00F6" w:rsidP="00A268CC">
      <w:r w:rsidRPr="003F7AD6">
        <w:t xml:space="preserve">Since some of us are sluggish about updating systems and others are yet more sluggish when told the must pay to do so, a number of folks are still using old versions of Octave and Matlab.  On this matter, I must be very clear.  I have only tested this code on Matlab 7.1 (R14) and Octave 3.0.1, but I have designed the code with as much attention to out-dated versions as possible.  In fact, the sluggishness in loading the text files is entirely </w:t>
      </w:r>
      <w:proofErr w:type="spellStart"/>
      <w:r w:rsidRPr="003F7AD6">
        <w:t>do</w:t>
      </w:r>
      <w:proofErr w:type="spellEnd"/>
      <w:r w:rsidRPr="003F7AD6">
        <w:t xml:space="preserve"> to the fact that I wrote my own parsers to avoid </w:t>
      </w:r>
      <w:r w:rsidR="004F0E82" w:rsidRPr="003F7AD6">
        <w:t>compatibility</w:t>
      </w:r>
      <w:r w:rsidRPr="003F7AD6">
        <w:t xml:space="preserve"> problems.  That's something you can expect to see improve in later versions.</w:t>
      </w:r>
    </w:p>
    <w:p w:rsidR="00396755" w:rsidRDefault="00396755">
      <w:pPr>
        <w:rPr>
          <w:rFonts w:asciiTheme="majorHAnsi" w:eastAsiaTheme="majorEastAsia" w:hAnsiTheme="majorHAnsi" w:cstheme="majorBidi"/>
          <w:b/>
          <w:bCs/>
          <w:color w:val="365F91" w:themeColor="accent1" w:themeShade="BF"/>
          <w:sz w:val="28"/>
          <w:szCs w:val="28"/>
        </w:rPr>
      </w:pPr>
      <w:bookmarkStart w:id="57" w:name="_Toc233616636"/>
      <w:r>
        <w:br w:type="page"/>
      </w:r>
    </w:p>
    <w:p w:rsidR="005F00F6" w:rsidRPr="003F7AD6" w:rsidRDefault="007B6105" w:rsidP="007B6105">
      <w:pPr>
        <w:pStyle w:val="Heading1"/>
      </w:pPr>
      <w:r>
        <w:lastRenderedPageBreak/>
        <w:t>6.0</w:t>
      </w:r>
      <w:r w:rsidR="005F00F6" w:rsidRPr="003F7AD6">
        <w:t xml:space="preserve"> Contributing to HOT</w:t>
      </w:r>
      <w:bookmarkEnd w:id="57"/>
    </w:p>
    <w:p w:rsidR="005F00F6" w:rsidRPr="003F7AD6" w:rsidRDefault="005F00F6" w:rsidP="00A268CC"/>
    <w:p w:rsidR="005F00F6" w:rsidRPr="003F7AD6" w:rsidRDefault="005F00F6" w:rsidP="00A268CC">
      <w:r w:rsidRPr="003F7AD6">
        <w:t>We welcome suggestions.  We are eager to find ways in which the project can be adapted to meet people's needs.</w:t>
      </w:r>
    </w:p>
    <w:p w:rsidR="002970EC" w:rsidRDefault="005F00F6" w:rsidP="00A268CC">
      <w:r w:rsidRPr="003F7AD6">
        <w:t>We also welcome the opportunity to work with international contributors to put together translated version.  We are currently looking for French and German translations for the help headers and especially this README.</w:t>
      </w:r>
    </w:p>
    <w:p w:rsidR="002970EC" w:rsidRDefault="005F00F6" w:rsidP="007B6105">
      <w:pPr>
        <w:pStyle w:val="Heading2"/>
      </w:pPr>
      <w:r w:rsidRPr="003F7AD6">
        <w:t xml:space="preserve"> </w:t>
      </w:r>
      <w:bookmarkStart w:id="58" w:name="_Toc233616637"/>
      <w:r w:rsidRPr="003F7AD6">
        <w:t>6.1 Contact</w:t>
      </w:r>
      <w:bookmarkEnd w:id="58"/>
    </w:p>
    <w:p w:rsidR="005F00F6" w:rsidRPr="003F7AD6" w:rsidRDefault="005F00F6" w:rsidP="007B6105">
      <w:pPr>
        <w:pStyle w:val="Heading2"/>
      </w:pPr>
    </w:p>
    <w:tbl>
      <w:tblPr>
        <w:tblStyle w:val="TableGrid"/>
        <w:tblW w:w="0" w:type="auto"/>
        <w:tblLook w:val="04A0"/>
      </w:tblPr>
      <w:tblGrid>
        <w:gridCol w:w="4726"/>
        <w:gridCol w:w="4727"/>
      </w:tblGrid>
      <w:tr w:rsidR="007B6105" w:rsidTr="007B6105">
        <w:tc>
          <w:tcPr>
            <w:tcW w:w="4726" w:type="dxa"/>
          </w:tcPr>
          <w:p w:rsidR="007B6105" w:rsidRPr="003F7AD6" w:rsidRDefault="007B6105" w:rsidP="007B6105">
            <w:r w:rsidRPr="007B6105">
              <w:rPr>
                <w:rStyle w:val="Strong"/>
              </w:rPr>
              <w:t>Via mail:</w:t>
            </w:r>
            <w:r w:rsidR="002970EC">
              <w:rPr>
                <w:rStyle w:val="Strong"/>
              </w:rPr>
              <w:br/>
            </w:r>
            <w:r w:rsidRPr="003F7AD6">
              <w:t>Attn: NAMES LISTED BELOW</w:t>
            </w:r>
            <w:r w:rsidR="002970EC">
              <w:br/>
            </w:r>
            <w:r w:rsidRPr="003F7AD6">
              <w:t>100 Randolph Hall</w:t>
            </w:r>
            <w:r w:rsidR="002970EC">
              <w:br/>
            </w:r>
            <w:r w:rsidRPr="003F7AD6">
              <w:t>Virginia Active Combustion Control Group</w:t>
            </w:r>
            <w:r w:rsidR="002970EC">
              <w:br/>
            </w:r>
            <w:r w:rsidRPr="003F7AD6">
              <w:t xml:space="preserve">Department of Mechanical Engineering </w:t>
            </w:r>
            <w:r w:rsidR="002970EC">
              <w:br/>
            </w:r>
            <w:r w:rsidRPr="003F7AD6">
              <w:t>Virginia Tech</w:t>
            </w:r>
            <w:r w:rsidR="002970EC">
              <w:br/>
            </w:r>
            <w:r w:rsidRPr="003F7AD6">
              <w:t>Blacksburg, VA 24061</w:t>
            </w:r>
          </w:p>
          <w:p w:rsidR="007B6105" w:rsidRDefault="007B6105" w:rsidP="00A268CC">
            <w:pPr>
              <w:rPr>
                <w:rStyle w:val="Strong"/>
              </w:rPr>
            </w:pPr>
          </w:p>
        </w:tc>
        <w:tc>
          <w:tcPr>
            <w:tcW w:w="4727" w:type="dxa"/>
          </w:tcPr>
          <w:p w:rsidR="002970EC" w:rsidRPr="007B6105" w:rsidRDefault="002970EC" w:rsidP="002970EC">
            <w:pPr>
              <w:rPr>
                <w:rStyle w:val="Strong"/>
              </w:rPr>
            </w:pPr>
            <w:r w:rsidRPr="007B6105">
              <w:rPr>
                <w:rStyle w:val="Strong"/>
              </w:rPr>
              <w:t xml:space="preserve">Fax: </w:t>
            </w:r>
          </w:p>
          <w:p w:rsidR="002970EC" w:rsidRPr="003F7AD6" w:rsidRDefault="002970EC" w:rsidP="002970EC">
            <w:r w:rsidRPr="003F7AD6">
              <w:t>Attn: NAMES LISTED BELOW</w:t>
            </w:r>
          </w:p>
          <w:p w:rsidR="002970EC" w:rsidRPr="003F7AD6" w:rsidRDefault="002970EC" w:rsidP="002970EC">
            <w:r w:rsidRPr="003F7AD6">
              <w:t>(540) 231-9100</w:t>
            </w:r>
          </w:p>
          <w:p w:rsidR="007B6105" w:rsidRDefault="007B6105" w:rsidP="00A268CC">
            <w:pPr>
              <w:rPr>
                <w:rStyle w:val="Strong"/>
              </w:rPr>
            </w:pPr>
          </w:p>
        </w:tc>
      </w:tr>
    </w:tbl>
    <w:p w:rsidR="002970EC" w:rsidRDefault="002970EC" w:rsidP="007B6105">
      <w:pPr>
        <w:pStyle w:val="Caption"/>
        <w:keepNext/>
        <w:rPr>
          <w:sz w:val="28"/>
        </w:rPr>
      </w:pPr>
    </w:p>
    <w:p w:rsidR="007B6105" w:rsidRPr="007B6105" w:rsidRDefault="007B6105" w:rsidP="00396755">
      <w:pPr>
        <w:pStyle w:val="Caption"/>
        <w:keepNext/>
        <w:jc w:val="center"/>
        <w:rPr>
          <w:sz w:val="28"/>
        </w:rPr>
      </w:pPr>
      <w:r w:rsidRPr="007B6105">
        <w:rPr>
          <w:sz w:val="28"/>
        </w:rPr>
        <w:t xml:space="preserve">Table </w:t>
      </w:r>
      <w:r w:rsidR="00D70B20" w:rsidRPr="007B6105">
        <w:rPr>
          <w:sz w:val="28"/>
        </w:rPr>
        <w:fldChar w:fldCharType="begin"/>
      </w:r>
      <w:r w:rsidRPr="007B6105">
        <w:rPr>
          <w:sz w:val="28"/>
        </w:rPr>
        <w:instrText xml:space="preserve"> SEQ Table \* ARABIC </w:instrText>
      </w:r>
      <w:r w:rsidR="00D70B20" w:rsidRPr="007B6105">
        <w:rPr>
          <w:sz w:val="28"/>
        </w:rPr>
        <w:fldChar w:fldCharType="separate"/>
      </w:r>
      <w:r w:rsidR="00D4081D">
        <w:rPr>
          <w:noProof/>
          <w:sz w:val="28"/>
        </w:rPr>
        <w:t>4</w:t>
      </w:r>
      <w:r w:rsidR="00D70B20" w:rsidRPr="007B6105">
        <w:rPr>
          <w:sz w:val="28"/>
        </w:rPr>
        <w:fldChar w:fldCharType="end"/>
      </w:r>
      <w:r w:rsidRPr="007B6105">
        <w:rPr>
          <w:sz w:val="28"/>
        </w:rPr>
        <w:t>: Contacts</w:t>
      </w:r>
    </w:p>
    <w:tbl>
      <w:tblPr>
        <w:tblStyle w:val="LightShading1"/>
        <w:tblW w:w="0" w:type="auto"/>
        <w:jc w:val="center"/>
        <w:tblLook w:val="04A0"/>
      </w:tblPr>
      <w:tblGrid>
        <w:gridCol w:w="2583"/>
        <w:gridCol w:w="2583"/>
        <w:gridCol w:w="2583"/>
      </w:tblGrid>
      <w:tr w:rsidR="007B6105" w:rsidRPr="007B6105" w:rsidTr="003F4394">
        <w:trPr>
          <w:cnfStyle w:val="100000000000"/>
          <w:trHeight w:val="314"/>
          <w:jc w:val="center"/>
        </w:trPr>
        <w:tc>
          <w:tcPr>
            <w:cnfStyle w:val="001000000000"/>
            <w:tcW w:w="2583" w:type="dxa"/>
          </w:tcPr>
          <w:p w:rsidR="007B6105" w:rsidRPr="007B6105" w:rsidRDefault="007B6105" w:rsidP="005F00F6">
            <w:r>
              <w:t>Position</w:t>
            </w:r>
          </w:p>
        </w:tc>
        <w:tc>
          <w:tcPr>
            <w:tcW w:w="2583" w:type="dxa"/>
          </w:tcPr>
          <w:p w:rsidR="007B6105" w:rsidRPr="007B6105" w:rsidRDefault="007B6105" w:rsidP="005F00F6">
            <w:pPr>
              <w:cnfStyle w:val="100000000000"/>
            </w:pPr>
            <w:r>
              <w:t>Name</w:t>
            </w:r>
          </w:p>
        </w:tc>
        <w:tc>
          <w:tcPr>
            <w:tcW w:w="2583" w:type="dxa"/>
          </w:tcPr>
          <w:p w:rsidR="007B6105" w:rsidRPr="007B6105" w:rsidRDefault="007B6105" w:rsidP="005F00F6">
            <w:pPr>
              <w:cnfStyle w:val="100000000000"/>
            </w:pPr>
            <w:r>
              <w:t>Email</w:t>
            </w:r>
          </w:p>
        </w:tc>
      </w:tr>
      <w:tr w:rsidR="007B6105" w:rsidRPr="007B6105" w:rsidTr="003F4394">
        <w:trPr>
          <w:cnfStyle w:val="000000100000"/>
          <w:trHeight w:val="314"/>
          <w:jc w:val="center"/>
        </w:trPr>
        <w:tc>
          <w:tcPr>
            <w:cnfStyle w:val="001000000000"/>
            <w:tcW w:w="2583" w:type="dxa"/>
          </w:tcPr>
          <w:p w:rsidR="007B6105" w:rsidRPr="007B6105" w:rsidRDefault="007B6105" w:rsidP="005F00F6">
            <w:r w:rsidRPr="007B6105">
              <w:t>Author, PhD Candidate</w:t>
            </w:r>
          </w:p>
        </w:tc>
        <w:tc>
          <w:tcPr>
            <w:tcW w:w="2583" w:type="dxa"/>
          </w:tcPr>
          <w:p w:rsidR="007B6105" w:rsidRPr="007B6105" w:rsidRDefault="007B6105" w:rsidP="005F00F6">
            <w:pPr>
              <w:cnfStyle w:val="000000100000"/>
            </w:pPr>
            <w:r w:rsidRPr="007B6105">
              <w:t>Chris Martin</w:t>
            </w:r>
          </w:p>
        </w:tc>
        <w:tc>
          <w:tcPr>
            <w:tcW w:w="2583" w:type="dxa"/>
          </w:tcPr>
          <w:p w:rsidR="007B6105" w:rsidRPr="007B6105" w:rsidRDefault="007B6105" w:rsidP="005F00F6">
            <w:pPr>
              <w:cnfStyle w:val="000000100000"/>
            </w:pPr>
            <w:r w:rsidRPr="007B6105">
              <w:t>chmarti1@vt.edu</w:t>
            </w:r>
          </w:p>
        </w:tc>
      </w:tr>
      <w:tr w:rsidR="007B6105" w:rsidRPr="007B6105" w:rsidTr="003F4394">
        <w:trPr>
          <w:trHeight w:val="337"/>
          <w:jc w:val="center"/>
        </w:trPr>
        <w:tc>
          <w:tcPr>
            <w:cnfStyle w:val="001000000000"/>
            <w:tcW w:w="2583" w:type="dxa"/>
          </w:tcPr>
          <w:p w:rsidR="007B6105" w:rsidRPr="007B6105" w:rsidRDefault="007B6105" w:rsidP="005F00F6">
            <w:r w:rsidRPr="007B6105">
              <w:t>Lab Manager</w:t>
            </w:r>
          </w:p>
        </w:tc>
        <w:tc>
          <w:tcPr>
            <w:tcW w:w="2583" w:type="dxa"/>
          </w:tcPr>
          <w:p w:rsidR="007B6105" w:rsidRPr="007B6105" w:rsidRDefault="007B6105" w:rsidP="005F00F6">
            <w:pPr>
              <w:cnfStyle w:val="000000000000"/>
            </w:pPr>
            <w:r w:rsidRPr="007B6105">
              <w:t xml:space="preserve">Steve </w:t>
            </w:r>
            <w:proofErr w:type="spellStart"/>
            <w:r w:rsidRPr="007B6105">
              <w:t>Lepera</w:t>
            </w:r>
            <w:proofErr w:type="spellEnd"/>
          </w:p>
        </w:tc>
        <w:tc>
          <w:tcPr>
            <w:tcW w:w="2583" w:type="dxa"/>
          </w:tcPr>
          <w:p w:rsidR="007B6105" w:rsidRPr="007B6105" w:rsidRDefault="007B6105" w:rsidP="005F00F6">
            <w:pPr>
              <w:cnfStyle w:val="000000000000"/>
            </w:pPr>
            <w:r w:rsidRPr="007B6105">
              <w:t>leperas@vt.edu</w:t>
            </w:r>
          </w:p>
        </w:tc>
      </w:tr>
      <w:tr w:rsidR="007B6105" w:rsidRPr="007B6105" w:rsidTr="003F4394">
        <w:trPr>
          <w:cnfStyle w:val="000000100000"/>
          <w:trHeight w:val="337"/>
          <w:jc w:val="center"/>
        </w:trPr>
        <w:tc>
          <w:tcPr>
            <w:cnfStyle w:val="001000000000"/>
            <w:tcW w:w="2583" w:type="dxa"/>
          </w:tcPr>
          <w:p w:rsidR="007B6105" w:rsidRPr="007B6105" w:rsidRDefault="007B6105" w:rsidP="005F00F6">
            <w:r w:rsidRPr="007B6105">
              <w:t>Lead Professor</w:t>
            </w:r>
          </w:p>
        </w:tc>
        <w:tc>
          <w:tcPr>
            <w:tcW w:w="2583" w:type="dxa"/>
          </w:tcPr>
          <w:p w:rsidR="007B6105" w:rsidRPr="007B6105" w:rsidRDefault="007B6105" w:rsidP="005F00F6">
            <w:pPr>
              <w:cnfStyle w:val="000000100000"/>
            </w:pPr>
            <w:r w:rsidRPr="007B6105">
              <w:t xml:space="preserve">Uri </w:t>
            </w:r>
            <w:proofErr w:type="spellStart"/>
            <w:r w:rsidRPr="007B6105">
              <w:t>Vandsburger</w:t>
            </w:r>
            <w:proofErr w:type="spellEnd"/>
            <w:r w:rsidRPr="007B6105">
              <w:t>, Ph.D.</w:t>
            </w:r>
          </w:p>
        </w:tc>
        <w:tc>
          <w:tcPr>
            <w:tcW w:w="2583" w:type="dxa"/>
          </w:tcPr>
          <w:p w:rsidR="007B6105" w:rsidRPr="007B6105" w:rsidRDefault="007B6105" w:rsidP="005F00F6">
            <w:pPr>
              <w:cnfStyle w:val="000000100000"/>
            </w:pPr>
            <w:r w:rsidRPr="007B6105">
              <w:t>uri@vt.edu</w:t>
            </w:r>
          </w:p>
        </w:tc>
      </w:tr>
    </w:tbl>
    <w:p w:rsidR="005F00F6" w:rsidRPr="003F7AD6" w:rsidRDefault="005F00F6" w:rsidP="00A268CC"/>
    <w:p w:rsidR="005F00F6" w:rsidRPr="007B6105" w:rsidRDefault="005F00F6" w:rsidP="00A268CC">
      <w:pPr>
        <w:rPr>
          <w:rStyle w:val="Strong"/>
        </w:rPr>
      </w:pPr>
      <w:r w:rsidRPr="007B6105">
        <w:rPr>
          <w:rStyle w:val="Strong"/>
        </w:rPr>
        <w:t>Thanks also to:</w:t>
      </w:r>
    </w:p>
    <w:p w:rsidR="005F00F6" w:rsidRPr="003F7AD6" w:rsidRDefault="005F00F6" w:rsidP="00A268CC">
      <w:r w:rsidRPr="003F7AD6">
        <w:t xml:space="preserve">Nikita </w:t>
      </w:r>
      <w:proofErr w:type="spellStart"/>
      <w:r w:rsidRPr="003F7AD6">
        <w:t>Sharakov</w:t>
      </w:r>
      <w:proofErr w:type="spellEnd"/>
    </w:p>
    <w:p w:rsidR="005F00F6" w:rsidRPr="003F7AD6" w:rsidRDefault="005F00F6" w:rsidP="00A268CC">
      <w:r w:rsidRPr="003F7AD6">
        <w:t xml:space="preserve">Robert </w:t>
      </w:r>
      <w:proofErr w:type="spellStart"/>
      <w:r w:rsidRPr="003F7AD6">
        <w:t>Wiedman</w:t>
      </w:r>
      <w:proofErr w:type="spellEnd"/>
    </w:p>
    <w:sectPr w:rsidR="005F00F6" w:rsidRPr="003F7AD6" w:rsidSect="003F7AD6">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F40A0"/>
    <w:multiLevelType w:val="hybridMultilevel"/>
    <w:tmpl w:val="B6709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D4E39"/>
    <w:rsid w:val="002970EC"/>
    <w:rsid w:val="00393379"/>
    <w:rsid w:val="00396755"/>
    <w:rsid w:val="003F4394"/>
    <w:rsid w:val="003F7AD6"/>
    <w:rsid w:val="00494FB4"/>
    <w:rsid w:val="004F0E82"/>
    <w:rsid w:val="005F00F6"/>
    <w:rsid w:val="006D4E39"/>
    <w:rsid w:val="007B6105"/>
    <w:rsid w:val="008B46AA"/>
    <w:rsid w:val="009F220B"/>
    <w:rsid w:val="00A268CC"/>
    <w:rsid w:val="00AB76A1"/>
    <w:rsid w:val="00AC5FD2"/>
    <w:rsid w:val="00B737F9"/>
    <w:rsid w:val="00C969DC"/>
    <w:rsid w:val="00D4081D"/>
    <w:rsid w:val="00D70B20"/>
    <w:rsid w:val="00E15B1E"/>
    <w:rsid w:val="00E1735C"/>
    <w:rsid w:val="00E62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39"/>
  </w:style>
  <w:style w:type="paragraph" w:styleId="Heading1">
    <w:name w:val="heading 1"/>
    <w:basedOn w:val="Normal"/>
    <w:next w:val="Normal"/>
    <w:link w:val="Heading1Char"/>
    <w:uiPriority w:val="9"/>
    <w:qFormat/>
    <w:rsid w:val="00A26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68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68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7A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7AD6"/>
    <w:rPr>
      <w:rFonts w:ascii="Consolas" w:hAnsi="Consolas"/>
      <w:sz w:val="21"/>
      <w:szCs w:val="21"/>
    </w:rPr>
  </w:style>
  <w:style w:type="paragraph" w:styleId="Title">
    <w:name w:val="Title"/>
    <w:basedOn w:val="Normal"/>
    <w:next w:val="Normal"/>
    <w:link w:val="TitleChar"/>
    <w:uiPriority w:val="10"/>
    <w:qFormat/>
    <w:rsid w:val="00A268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68C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268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68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68CC"/>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268CC"/>
    <w:rPr>
      <w:i/>
      <w:iCs/>
    </w:rPr>
  </w:style>
  <w:style w:type="table" w:styleId="TableGrid">
    <w:name w:val="Table Grid"/>
    <w:basedOn w:val="TableNormal"/>
    <w:uiPriority w:val="59"/>
    <w:rsid w:val="009F22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7B610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7B6105"/>
    <w:rPr>
      <w:b/>
      <w:bCs/>
    </w:rPr>
  </w:style>
  <w:style w:type="paragraph" w:styleId="ListParagraph">
    <w:name w:val="List Paragraph"/>
    <w:basedOn w:val="Normal"/>
    <w:uiPriority w:val="34"/>
    <w:qFormat/>
    <w:rsid w:val="007B6105"/>
    <w:pPr>
      <w:ind w:left="720"/>
      <w:contextualSpacing/>
    </w:pPr>
  </w:style>
  <w:style w:type="paragraph" w:styleId="Caption">
    <w:name w:val="caption"/>
    <w:basedOn w:val="Normal"/>
    <w:next w:val="Normal"/>
    <w:uiPriority w:val="35"/>
    <w:unhideWhenUsed/>
    <w:qFormat/>
    <w:rsid w:val="007B6105"/>
    <w:pPr>
      <w:spacing w:line="240" w:lineRule="auto"/>
    </w:pPr>
    <w:rPr>
      <w:b/>
      <w:bCs/>
      <w:color w:val="4F81BD" w:themeColor="accent1"/>
      <w:sz w:val="18"/>
      <w:szCs w:val="18"/>
    </w:rPr>
  </w:style>
  <w:style w:type="table" w:customStyle="1" w:styleId="LightGrid1">
    <w:name w:val="Light Grid1"/>
    <w:basedOn w:val="TableNormal"/>
    <w:uiPriority w:val="62"/>
    <w:rsid w:val="002970E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Heading">
    <w:name w:val="TOC Heading"/>
    <w:basedOn w:val="Heading1"/>
    <w:next w:val="Normal"/>
    <w:uiPriority w:val="39"/>
    <w:semiHidden/>
    <w:unhideWhenUsed/>
    <w:qFormat/>
    <w:rsid w:val="005F00F6"/>
    <w:pPr>
      <w:outlineLvl w:val="9"/>
    </w:pPr>
  </w:style>
  <w:style w:type="paragraph" w:styleId="TOC1">
    <w:name w:val="toc 1"/>
    <w:basedOn w:val="Normal"/>
    <w:next w:val="Normal"/>
    <w:autoRedefine/>
    <w:uiPriority w:val="39"/>
    <w:unhideWhenUsed/>
    <w:rsid w:val="005F00F6"/>
    <w:pPr>
      <w:spacing w:after="100"/>
    </w:pPr>
  </w:style>
  <w:style w:type="paragraph" w:styleId="TOC2">
    <w:name w:val="toc 2"/>
    <w:basedOn w:val="Normal"/>
    <w:next w:val="Normal"/>
    <w:autoRedefine/>
    <w:uiPriority w:val="39"/>
    <w:unhideWhenUsed/>
    <w:rsid w:val="005F00F6"/>
    <w:pPr>
      <w:spacing w:after="100"/>
      <w:ind w:left="220"/>
    </w:pPr>
  </w:style>
  <w:style w:type="paragraph" w:styleId="TOC3">
    <w:name w:val="toc 3"/>
    <w:basedOn w:val="Normal"/>
    <w:next w:val="Normal"/>
    <w:autoRedefine/>
    <w:uiPriority w:val="39"/>
    <w:unhideWhenUsed/>
    <w:rsid w:val="005F00F6"/>
    <w:pPr>
      <w:spacing w:after="100"/>
      <w:ind w:left="440"/>
    </w:pPr>
  </w:style>
  <w:style w:type="character" w:styleId="Hyperlink">
    <w:name w:val="Hyperlink"/>
    <w:basedOn w:val="DefaultParagraphFont"/>
    <w:uiPriority w:val="99"/>
    <w:unhideWhenUsed/>
    <w:rsid w:val="005F00F6"/>
    <w:rPr>
      <w:color w:val="0000FF" w:themeColor="hyperlink"/>
      <w:u w:val="single"/>
    </w:rPr>
  </w:style>
  <w:style w:type="paragraph" w:styleId="BalloonText">
    <w:name w:val="Balloon Text"/>
    <w:basedOn w:val="Normal"/>
    <w:link w:val="BalloonTextChar"/>
    <w:uiPriority w:val="99"/>
    <w:semiHidden/>
    <w:unhideWhenUsed/>
    <w:rsid w:val="005F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0F6"/>
    <w:rPr>
      <w:rFonts w:ascii="Tahoma" w:hAnsi="Tahoma" w:cs="Tahoma"/>
      <w:sz w:val="16"/>
      <w:szCs w:val="16"/>
    </w:rPr>
  </w:style>
  <w:style w:type="paragraph" w:styleId="Subtitle">
    <w:name w:val="Subtitle"/>
    <w:basedOn w:val="Normal"/>
    <w:next w:val="Normal"/>
    <w:link w:val="SubtitleChar"/>
    <w:uiPriority w:val="11"/>
    <w:qFormat/>
    <w:rsid w:val="003933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337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16651492">
      <w:bodyDiv w:val="1"/>
      <w:marLeft w:val="0"/>
      <w:marRight w:val="0"/>
      <w:marTop w:val="0"/>
      <w:marBottom w:val="0"/>
      <w:divBdr>
        <w:top w:val="none" w:sz="0" w:space="0" w:color="auto"/>
        <w:left w:val="none" w:sz="0" w:space="0" w:color="auto"/>
        <w:bottom w:val="none" w:sz="0" w:space="0" w:color="auto"/>
        <w:right w:val="none" w:sz="0" w:space="0" w:color="auto"/>
      </w:divBdr>
    </w:div>
    <w:div w:id="19724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hyperlink" Target="http://www.me.berkeley.edu/gri-mech/version30/files30/thermo30.dat" TargetMode="External"/><Relationship Id="rId55" Type="http://schemas.openxmlformats.org/officeDocument/2006/relationships/theme" Target="theme/theme1.xml"/><Relationship Id="rId7" Type="http://schemas.openxmlformats.org/officeDocument/2006/relationships/hyperlink" Target="http://www.rosenlaw.com/OSL3.0-explained.pdf"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opensource.org/licenses/academic.php" TargetMode="Externa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hyperlink" Target="http://navier.engr.colostate.edu/tools/equil.html"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hyperlink" Target="http://ecow.engr.wisc.edu/cgi-bin/get/me/774/foster/stanja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hyperlink" Target="http://www.me.berkeley.edu/gri-mech/data/thermo_table.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1722-3CF7-43CA-951F-5D8370AF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19</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32009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LISTER-JA</dc:creator>
  <cp:lastModifiedBy>LISTER-JA</cp:lastModifiedBy>
  <cp:revision>8</cp:revision>
  <cp:lastPrinted>2009-06-24T19:27:00Z</cp:lastPrinted>
  <dcterms:created xsi:type="dcterms:W3CDTF">2009-06-23T17:26:00Z</dcterms:created>
  <dcterms:modified xsi:type="dcterms:W3CDTF">2009-06-24T19:32:00Z</dcterms:modified>
</cp:coreProperties>
</file>